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2D6B0" w14:textId="17EEC9F4" w:rsidR="00BB7F39" w:rsidRPr="00BB7F39" w:rsidRDefault="00BB7F39" w:rsidP="00BB7F39">
      <w:pPr>
        <w:spacing w:after="0" w:line="240" w:lineRule="auto"/>
        <w:rPr>
          <w:b/>
          <w:bCs/>
          <w:sz w:val="30"/>
          <w:szCs w:val="30"/>
        </w:rPr>
      </w:pPr>
      <w:r w:rsidRPr="00BB7F39">
        <w:rPr>
          <w:b/>
          <w:bCs/>
          <w:sz w:val="30"/>
          <w:szCs w:val="30"/>
        </w:rPr>
        <w:t>MARCO DANEL S.J. REYES</w:t>
      </w:r>
      <w:r w:rsidR="00494E89">
        <w:rPr>
          <w:b/>
          <w:bCs/>
          <w:sz w:val="30"/>
          <w:szCs w:val="30"/>
        </w:rPr>
        <w:tab/>
      </w:r>
      <w:r w:rsidR="00494E89">
        <w:rPr>
          <w:b/>
          <w:bCs/>
          <w:sz w:val="30"/>
          <w:szCs w:val="30"/>
        </w:rPr>
        <w:tab/>
      </w:r>
      <w:r w:rsidR="00494E89">
        <w:rPr>
          <w:b/>
          <w:bCs/>
          <w:sz w:val="30"/>
          <w:szCs w:val="30"/>
        </w:rPr>
        <w:tab/>
      </w:r>
      <w:r w:rsidR="00494E89">
        <w:rPr>
          <w:b/>
          <w:bCs/>
          <w:sz w:val="30"/>
          <w:szCs w:val="30"/>
        </w:rPr>
        <w:tab/>
      </w:r>
      <w:r w:rsidR="00494E89">
        <w:rPr>
          <w:b/>
          <w:bCs/>
          <w:sz w:val="30"/>
          <w:szCs w:val="30"/>
        </w:rPr>
        <w:tab/>
      </w:r>
      <w:r w:rsidR="00494E89">
        <w:rPr>
          <w:b/>
          <w:bCs/>
          <w:sz w:val="30"/>
          <w:szCs w:val="30"/>
        </w:rPr>
        <w:tab/>
      </w:r>
      <w:r w:rsidR="00494E89" w:rsidRPr="00494E89">
        <w:rPr>
          <w:noProof/>
        </w:rPr>
        <w:t xml:space="preserve"> </w:t>
      </w:r>
      <w:r w:rsidR="00494E89" w:rsidRPr="00494E89">
        <w:rPr>
          <w:b/>
          <w:bCs/>
          <w:noProof/>
          <w:sz w:val="30"/>
          <w:szCs w:val="30"/>
        </w:rPr>
        <w:drawing>
          <wp:inline distT="0" distB="0" distL="0" distR="0" wp14:anchorId="6C28110B" wp14:editId="528A1595">
            <wp:extent cx="955343" cy="966366"/>
            <wp:effectExtent l="0" t="0" r="0" b="5715"/>
            <wp:docPr id="974698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698863" name=""/>
                    <pic:cNvPicPr/>
                  </pic:nvPicPr>
                  <pic:blipFill>
                    <a:blip r:embed="rId5"/>
                    <a:stretch>
                      <a:fillRect/>
                    </a:stretch>
                  </pic:blipFill>
                  <pic:spPr>
                    <a:xfrm>
                      <a:off x="0" y="0"/>
                      <a:ext cx="966937" cy="978093"/>
                    </a:xfrm>
                    <a:prstGeom prst="rect">
                      <a:avLst/>
                    </a:prstGeom>
                  </pic:spPr>
                </pic:pic>
              </a:graphicData>
            </a:graphic>
          </wp:inline>
        </w:drawing>
      </w:r>
    </w:p>
    <w:p w14:paraId="69730915" w14:textId="3EC6479E" w:rsidR="00BB7F39" w:rsidRPr="00BB7F39" w:rsidRDefault="00BB7F39" w:rsidP="00BB7F39">
      <w:pPr>
        <w:spacing w:after="0" w:line="240" w:lineRule="auto"/>
        <w:rPr>
          <w:sz w:val="22"/>
          <w:szCs w:val="22"/>
        </w:rPr>
      </w:pPr>
      <w:r w:rsidRPr="00BB7F39">
        <w:rPr>
          <w:sz w:val="22"/>
          <w:szCs w:val="22"/>
        </w:rPr>
        <w:t>Singapore | Mobile: (+65) 8750-5276</w:t>
      </w:r>
      <w:r w:rsidRPr="00BB7F39">
        <w:rPr>
          <w:sz w:val="22"/>
          <w:szCs w:val="22"/>
        </w:rPr>
        <w:br/>
        <w:t>Email: marcdanel@gmail.com | danel_marco@yahoo.com</w:t>
      </w:r>
      <w:r w:rsidRPr="00BB7F39">
        <w:rPr>
          <w:sz w:val="22"/>
          <w:szCs w:val="22"/>
        </w:rPr>
        <w:br/>
      </w:r>
    </w:p>
    <w:p w14:paraId="7D306116" w14:textId="77777777" w:rsidR="00BB7F39" w:rsidRPr="00BB7F39" w:rsidRDefault="00000000" w:rsidP="00BB7F39">
      <w:pPr>
        <w:spacing w:after="0" w:line="240" w:lineRule="auto"/>
        <w:rPr>
          <w:sz w:val="22"/>
          <w:szCs w:val="22"/>
        </w:rPr>
      </w:pPr>
      <w:r>
        <w:rPr>
          <w:sz w:val="22"/>
          <w:szCs w:val="22"/>
        </w:rPr>
        <w:pict w14:anchorId="605B28C5">
          <v:rect id="_x0000_i1025" style="width:0;height:1.5pt" o:hralign="center" o:hrstd="t" o:hr="t" fillcolor="#a0a0a0" stroked="f"/>
        </w:pict>
      </w:r>
    </w:p>
    <w:p w14:paraId="371AE313" w14:textId="77777777" w:rsidR="00BB7F39" w:rsidRPr="00BB7F39" w:rsidRDefault="00BB7F39" w:rsidP="00BB7F39">
      <w:pPr>
        <w:spacing w:after="0" w:line="240" w:lineRule="auto"/>
        <w:rPr>
          <w:sz w:val="22"/>
          <w:szCs w:val="22"/>
        </w:rPr>
      </w:pPr>
    </w:p>
    <w:p w14:paraId="44098FDD" w14:textId="77777777" w:rsidR="00BB7F39" w:rsidRPr="00BB7F39" w:rsidRDefault="00BB7F39" w:rsidP="00BB7F39">
      <w:pPr>
        <w:spacing w:after="0" w:line="240" w:lineRule="auto"/>
        <w:rPr>
          <w:b/>
          <w:bCs/>
          <w:sz w:val="22"/>
          <w:szCs w:val="22"/>
        </w:rPr>
      </w:pPr>
      <w:r w:rsidRPr="00BB7F39">
        <w:rPr>
          <w:b/>
          <w:bCs/>
          <w:sz w:val="22"/>
          <w:szCs w:val="22"/>
        </w:rPr>
        <w:t>PROFESSIONAL SUMMARY</w:t>
      </w:r>
    </w:p>
    <w:p w14:paraId="3F86297D" w14:textId="77777777" w:rsidR="00BB7F39" w:rsidRPr="00BB7F39" w:rsidRDefault="00BB7F39" w:rsidP="00BB7F39">
      <w:pPr>
        <w:spacing w:after="0" w:line="240" w:lineRule="auto"/>
        <w:rPr>
          <w:b/>
          <w:bCs/>
          <w:sz w:val="22"/>
          <w:szCs w:val="22"/>
        </w:rPr>
      </w:pPr>
    </w:p>
    <w:p w14:paraId="3DE0E954" w14:textId="77777777" w:rsidR="00BB7F39" w:rsidRPr="00BB7F39" w:rsidRDefault="00BB7F39" w:rsidP="00BB7F39">
      <w:pPr>
        <w:spacing w:after="0" w:line="240" w:lineRule="auto"/>
        <w:rPr>
          <w:sz w:val="22"/>
          <w:szCs w:val="22"/>
        </w:rPr>
      </w:pPr>
      <w:r w:rsidRPr="00BB7F39">
        <w:rPr>
          <w:sz w:val="22"/>
          <w:szCs w:val="22"/>
        </w:rPr>
        <w:t>Senior Core Banking Systems Specialist with 27+ years of IT experience and more than 18 years in Singapore's banking industry. Extensive expertise in Silverlake Integrated Banking System (SIBS), core banking operations, payments processing, CASA, application support, business analysis, and banking technology delivery.</w:t>
      </w:r>
    </w:p>
    <w:p w14:paraId="7863FF66" w14:textId="77777777" w:rsidR="00BB7F39" w:rsidRPr="00BB7F39" w:rsidRDefault="00BB7F39" w:rsidP="00BB7F39">
      <w:pPr>
        <w:spacing w:after="0" w:line="240" w:lineRule="auto"/>
        <w:rPr>
          <w:sz w:val="22"/>
          <w:szCs w:val="22"/>
        </w:rPr>
      </w:pPr>
      <w:r w:rsidRPr="00BB7F39">
        <w:rPr>
          <w:sz w:val="22"/>
          <w:szCs w:val="22"/>
        </w:rPr>
        <w:t>Demonstrated success in implementing banking systems enhancements, conducting impact assessments, managing production support, coordinating testing initiatives, and partnering with business stakeholders, operations teams, vendors, and technology groups to deliver mission-critical banking solutions.</w:t>
      </w:r>
    </w:p>
    <w:p w14:paraId="3F7B4E6F" w14:textId="77777777" w:rsidR="00BB7F39" w:rsidRPr="00BB7F39" w:rsidRDefault="00000000" w:rsidP="00BB7F39">
      <w:pPr>
        <w:spacing w:after="0" w:line="240" w:lineRule="auto"/>
        <w:rPr>
          <w:sz w:val="22"/>
          <w:szCs w:val="22"/>
        </w:rPr>
      </w:pPr>
      <w:r>
        <w:rPr>
          <w:sz w:val="22"/>
          <w:szCs w:val="22"/>
        </w:rPr>
        <w:pict w14:anchorId="2437F904">
          <v:rect id="_x0000_i1026" style="width:0;height:1.5pt" o:hralign="center" o:hrstd="t" o:hr="t" fillcolor="#a0a0a0" stroked="f"/>
        </w:pict>
      </w:r>
    </w:p>
    <w:p w14:paraId="2851860C" w14:textId="77777777" w:rsidR="00BB7F39" w:rsidRPr="00BB7F39" w:rsidRDefault="00BB7F39" w:rsidP="00BB7F39">
      <w:pPr>
        <w:spacing w:after="0" w:line="240" w:lineRule="auto"/>
        <w:rPr>
          <w:sz w:val="22"/>
          <w:szCs w:val="22"/>
        </w:rPr>
      </w:pPr>
    </w:p>
    <w:p w14:paraId="787CD2D6" w14:textId="77777777" w:rsidR="00BB7F39" w:rsidRPr="00BB7F39" w:rsidRDefault="00BB7F39" w:rsidP="00BB7F39">
      <w:pPr>
        <w:spacing w:after="0" w:line="240" w:lineRule="auto"/>
        <w:rPr>
          <w:b/>
          <w:bCs/>
          <w:sz w:val="22"/>
          <w:szCs w:val="22"/>
        </w:rPr>
      </w:pPr>
      <w:r w:rsidRPr="00BB7F39">
        <w:rPr>
          <w:b/>
          <w:bCs/>
          <w:sz w:val="22"/>
          <w:szCs w:val="22"/>
        </w:rPr>
        <w:t>CORE COMPETENCIES</w:t>
      </w:r>
    </w:p>
    <w:p w14:paraId="67B145C3" w14:textId="77777777" w:rsidR="00BB7F39" w:rsidRPr="00BB7F39" w:rsidRDefault="00BB7F39" w:rsidP="00BB7F39">
      <w:pPr>
        <w:spacing w:after="0" w:line="240" w:lineRule="auto"/>
        <w:rPr>
          <w:b/>
          <w:bCs/>
          <w:sz w:val="22"/>
          <w:szCs w:val="22"/>
        </w:rPr>
      </w:pPr>
      <w:r w:rsidRPr="00BB7F39">
        <w:rPr>
          <w:b/>
          <w:bCs/>
          <w:sz w:val="22"/>
          <w:szCs w:val="22"/>
        </w:rPr>
        <w:t>Banking Domain Expertise</w:t>
      </w:r>
    </w:p>
    <w:p w14:paraId="16CE4AF2" w14:textId="77777777" w:rsidR="00BB7F39" w:rsidRPr="00BB7F39" w:rsidRDefault="00BB7F39" w:rsidP="00BB7F39">
      <w:pPr>
        <w:numPr>
          <w:ilvl w:val="0"/>
          <w:numId w:val="1"/>
        </w:numPr>
        <w:spacing w:after="0" w:line="240" w:lineRule="auto"/>
        <w:rPr>
          <w:sz w:val="22"/>
          <w:szCs w:val="22"/>
        </w:rPr>
      </w:pPr>
      <w:r w:rsidRPr="00BB7F39">
        <w:rPr>
          <w:sz w:val="22"/>
          <w:szCs w:val="22"/>
        </w:rPr>
        <w:t>Silverlake Integrated Banking System (SIBS)</w:t>
      </w:r>
    </w:p>
    <w:p w14:paraId="031DD81F" w14:textId="77777777" w:rsidR="00BB7F39" w:rsidRPr="00BB7F39" w:rsidRDefault="00BB7F39" w:rsidP="00BB7F39">
      <w:pPr>
        <w:numPr>
          <w:ilvl w:val="0"/>
          <w:numId w:val="1"/>
        </w:numPr>
        <w:spacing w:after="0" w:line="240" w:lineRule="auto"/>
        <w:rPr>
          <w:sz w:val="22"/>
          <w:szCs w:val="22"/>
        </w:rPr>
      </w:pPr>
      <w:r w:rsidRPr="00BB7F39">
        <w:rPr>
          <w:sz w:val="22"/>
          <w:szCs w:val="22"/>
        </w:rPr>
        <w:t>Core Banking Systems</w:t>
      </w:r>
    </w:p>
    <w:p w14:paraId="2AF8C533" w14:textId="77777777" w:rsidR="00BB7F39" w:rsidRPr="00BB7F39" w:rsidRDefault="00BB7F39" w:rsidP="00BB7F39">
      <w:pPr>
        <w:numPr>
          <w:ilvl w:val="0"/>
          <w:numId w:val="1"/>
        </w:numPr>
        <w:spacing w:after="0" w:line="240" w:lineRule="auto"/>
        <w:rPr>
          <w:sz w:val="22"/>
          <w:szCs w:val="22"/>
        </w:rPr>
      </w:pPr>
      <w:r w:rsidRPr="00BB7F39">
        <w:rPr>
          <w:sz w:val="22"/>
          <w:szCs w:val="22"/>
        </w:rPr>
        <w:t>CASA</w:t>
      </w:r>
    </w:p>
    <w:p w14:paraId="24B20841" w14:textId="77777777" w:rsidR="00BB7F39" w:rsidRPr="00BB7F39" w:rsidRDefault="00BB7F39" w:rsidP="00BB7F39">
      <w:pPr>
        <w:numPr>
          <w:ilvl w:val="0"/>
          <w:numId w:val="1"/>
        </w:numPr>
        <w:spacing w:after="0" w:line="240" w:lineRule="auto"/>
        <w:rPr>
          <w:sz w:val="22"/>
          <w:szCs w:val="22"/>
        </w:rPr>
      </w:pPr>
      <w:r w:rsidRPr="00BB7F39">
        <w:rPr>
          <w:sz w:val="22"/>
          <w:szCs w:val="22"/>
        </w:rPr>
        <w:t>Payments Processing</w:t>
      </w:r>
    </w:p>
    <w:p w14:paraId="5CF35E1C" w14:textId="77777777" w:rsidR="00BB7F39" w:rsidRPr="00BB7F39" w:rsidRDefault="00BB7F39" w:rsidP="00BB7F39">
      <w:pPr>
        <w:numPr>
          <w:ilvl w:val="0"/>
          <w:numId w:val="1"/>
        </w:numPr>
        <w:spacing w:after="0" w:line="240" w:lineRule="auto"/>
        <w:rPr>
          <w:sz w:val="22"/>
          <w:szCs w:val="22"/>
        </w:rPr>
      </w:pPr>
      <w:r w:rsidRPr="00BB7F39">
        <w:rPr>
          <w:sz w:val="22"/>
          <w:szCs w:val="22"/>
        </w:rPr>
        <w:t>FAST / GIRO / SWIFT</w:t>
      </w:r>
    </w:p>
    <w:p w14:paraId="7F6E305C" w14:textId="77777777" w:rsidR="00BB7F39" w:rsidRPr="00BB7F39" w:rsidRDefault="00BB7F39" w:rsidP="00BB7F39">
      <w:pPr>
        <w:numPr>
          <w:ilvl w:val="0"/>
          <w:numId w:val="1"/>
        </w:numPr>
        <w:spacing w:after="0" w:line="240" w:lineRule="auto"/>
        <w:rPr>
          <w:sz w:val="22"/>
          <w:szCs w:val="22"/>
        </w:rPr>
      </w:pPr>
      <w:r w:rsidRPr="00BB7F39">
        <w:rPr>
          <w:sz w:val="22"/>
          <w:szCs w:val="22"/>
        </w:rPr>
        <w:t>Settlement &amp; Reconciliation</w:t>
      </w:r>
    </w:p>
    <w:p w14:paraId="4142319B" w14:textId="77777777" w:rsidR="00BB7F39" w:rsidRPr="00BB7F39" w:rsidRDefault="00BB7F39" w:rsidP="00BB7F39">
      <w:pPr>
        <w:numPr>
          <w:ilvl w:val="0"/>
          <w:numId w:val="1"/>
        </w:numPr>
        <w:spacing w:after="0" w:line="240" w:lineRule="auto"/>
        <w:rPr>
          <w:sz w:val="22"/>
          <w:szCs w:val="22"/>
        </w:rPr>
      </w:pPr>
      <w:r w:rsidRPr="00BB7F39">
        <w:rPr>
          <w:sz w:val="22"/>
          <w:szCs w:val="22"/>
        </w:rPr>
        <w:t>Banking Operations Support</w:t>
      </w:r>
    </w:p>
    <w:p w14:paraId="2375EEA3" w14:textId="77777777" w:rsidR="00BB7F39" w:rsidRPr="00BB7F39" w:rsidRDefault="00BB7F39" w:rsidP="00BB7F39">
      <w:pPr>
        <w:numPr>
          <w:ilvl w:val="0"/>
          <w:numId w:val="1"/>
        </w:numPr>
        <w:spacing w:after="0" w:line="240" w:lineRule="auto"/>
        <w:rPr>
          <w:sz w:val="22"/>
          <w:szCs w:val="22"/>
        </w:rPr>
      </w:pPr>
      <w:r w:rsidRPr="00BB7F39">
        <w:rPr>
          <w:sz w:val="22"/>
          <w:szCs w:val="22"/>
        </w:rPr>
        <w:t>Regulatory Enhancements</w:t>
      </w:r>
    </w:p>
    <w:p w14:paraId="7E50A932" w14:textId="77777777" w:rsidR="00BB7F39" w:rsidRPr="00BB7F39" w:rsidRDefault="00BB7F39" w:rsidP="00BB7F39">
      <w:pPr>
        <w:numPr>
          <w:ilvl w:val="0"/>
          <w:numId w:val="1"/>
        </w:numPr>
        <w:spacing w:after="0" w:line="240" w:lineRule="auto"/>
        <w:rPr>
          <w:sz w:val="22"/>
          <w:szCs w:val="22"/>
        </w:rPr>
      </w:pPr>
      <w:r w:rsidRPr="00BB7F39">
        <w:rPr>
          <w:sz w:val="22"/>
          <w:szCs w:val="22"/>
        </w:rPr>
        <w:t>End-of-Day (EOD) Processing</w:t>
      </w:r>
    </w:p>
    <w:p w14:paraId="6988AD69" w14:textId="77777777" w:rsidR="00BB7F39" w:rsidRPr="00BB7F39" w:rsidRDefault="00BB7F39" w:rsidP="00BB7F39">
      <w:pPr>
        <w:spacing w:after="0" w:line="240" w:lineRule="auto"/>
        <w:ind w:left="720"/>
        <w:rPr>
          <w:sz w:val="22"/>
          <w:szCs w:val="22"/>
        </w:rPr>
      </w:pPr>
    </w:p>
    <w:p w14:paraId="7777D607" w14:textId="77777777" w:rsidR="00BB7F39" w:rsidRPr="00BB7F39" w:rsidRDefault="00BB7F39" w:rsidP="00BB7F39">
      <w:pPr>
        <w:spacing w:after="0" w:line="240" w:lineRule="auto"/>
        <w:rPr>
          <w:b/>
          <w:bCs/>
          <w:sz w:val="22"/>
          <w:szCs w:val="22"/>
        </w:rPr>
      </w:pPr>
      <w:r w:rsidRPr="00BB7F39">
        <w:rPr>
          <w:b/>
          <w:bCs/>
          <w:sz w:val="22"/>
          <w:szCs w:val="22"/>
        </w:rPr>
        <w:t>Business Analysis</w:t>
      </w:r>
    </w:p>
    <w:p w14:paraId="4B5AB5EA" w14:textId="77777777" w:rsidR="00BB7F39" w:rsidRPr="00BB7F39" w:rsidRDefault="00BB7F39" w:rsidP="00BB7F39">
      <w:pPr>
        <w:numPr>
          <w:ilvl w:val="0"/>
          <w:numId w:val="2"/>
        </w:numPr>
        <w:spacing w:after="0" w:line="240" w:lineRule="auto"/>
        <w:rPr>
          <w:sz w:val="22"/>
          <w:szCs w:val="22"/>
        </w:rPr>
      </w:pPr>
      <w:r w:rsidRPr="00BB7F39">
        <w:rPr>
          <w:sz w:val="22"/>
          <w:szCs w:val="22"/>
        </w:rPr>
        <w:t>Requirements Gathering</w:t>
      </w:r>
    </w:p>
    <w:p w14:paraId="7201B715" w14:textId="77777777" w:rsidR="00BB7F39" w:rsidRPr="00BB7F39" w:rsidRDefault="00BB7F39" w:rsidP="00BB7F39">
      <w:pPr>
        <w:numPr>
          <w:ilvl w:val="0"/>
          <w:numId w:val="2"/>
        </w:numPr>
        <w:spacing w:after="0" w:line="240" w:lineRule="auto"/>
        <w:rPr>
          <w:sz w:val="22"/>
          <w:szCs w:val="22"/>
        </w:rPr>
      </w:pPr>
      <w:r w:rsidRPr="00BB7F39">
        <w:rPr>
          <w:sz w:val="22"/>
          <w:szCs w:val="22"/>
        </w:rPr>
        <w:t>Impact Analysis</w:t>
      </w:r>
    </w:p>
    <w:p w14:paraId="46D9A21B" w14:textId="77777777" w:rsidR="00BB7F39" w:rsidRPr="00BB7F39" w:rsidRDefault="00BB7F39" w:rsidP="00BB7F39">
      <w:pPr>
        <w:numPr>
          <w:ilvl w:val="0"/>
          <w:numId w:val="2"/>
        </w:numPr>
        <w:spacing w:after="0" w:line="240" w:lineRule="auto"/>
        <w:rPr>
          <w:sz w:val="22"/>
          <w:szCs w:val="22"/>
        </w:rPr>
      </w:pPr>
      <w:r w:rsidRPr="00BB7F39">
        <w:rPr>
          <w:sz w:val="22"/>
          <w:szCs w:val="22"/>
        </w:rPr>
        <w:t>Gap Analysis</w:t>
      </w:r>
    </w:p>
    <w:p w14:paraId="262CBADB" w14:textId="77777777" w:rsidR="00BB7F39" w:rsidRPr="00BB7F39" w:rsidRDefault="00BB7F39" w:rsidP="00BB7F39">
      <w:pPr>
        <w:numPr>
          <w:ilvl w:val="0"/>
          <w:numId w:val="2"/>
        </w:numPr>
        <w:spacing w:after="0" w:line="240" w:lineRule="auto"/>
        <w:rPr>
          <w:sz w:val="22"/>
          <w:szCs w:val="22"/>
        </w:rPr>
      </w:pPr>
      <w:r w:rsidRPr="00BB7F39">
        <w:rPr>
          <w:sz w:val="22"/>
          <w:szCs w:val="22"/>
        </w:rPr>
        <w:t>Functional Specification</w:t>
      </w:r>
    </w:p>
    <w:p w14:paraId="1D091D41" w14:textId="77777777" w:rsidR="00BB7F39" w:rsidRPr="00BB7F39" w:rsidRDefault="00BB7F39" w:rsidP="00BB7F39">
      <w:pPr>
        <w:numPr>
          <w:ilvl w:val="0"/>
          <w:numId w:val="2"/>
        </w:numPr>
        <w:spacing w:after="0" w:line="240" w:lineRule="auto"/>
        <w:rPr>
          <w:sz w:val="22"/>
          <w:szCs w:val="22"/>
        </w:rPr>
      </w:pPr>
      <w:r w:rsidRPr="00BB7F39">
        <w:rPr>
          <w:sz w:val="22"/>
          <w:szCs w:val="22"/>
        </w:rPr>
        <w:t>Stakeholder Management</w:t>
      </w:r>
    </w:p>
    <w:p w14:paraId="01B41B36" w14:textId="77777777" w:rsidR="00BB7F39" w:rsidRPr="00BB7F39" w:rsidRDefault="00BB7F39" w:rsidP="00BB7F39">
      <w:pPr>
        <w:numPr>
          <w:ilvl w:val="0"/>
          <w:numId w:val="2"/>
        </w:numPr>
        <w:spacing w:after="0" w:line="240" w:lineRule="auto"/>
        <w:rPr>
          <w:sz w:val="22"/>
          <w:szCs w:val="22"/>
        </w:rPr>
      </w:pPr>
      <w:r w:rsidRPr="00BB7F39">
        <w:rPr>
          <w:sz w:val="22"/>
          <w:szCs w:val="22"/>
        </w:rPr>
        <w:t>Change Management</w:t>
      </w:r>
    </w:p>
    <w:p w14:paraId="75849CDD" w14:textId="77777777" w:rsidR="00BB7F39" w:rsidRPr="00BB7F39" w:rsidRDefault="00BB7F39" w:rsidP="00BB7F39">
      <w:pPr>
        <w:numPr>
          <w:ilvl w:val="0"/>
          <w:numId w:val="2"/>
        </w:numPr>
        <w:spacing w:after="0" w:line="240" w:lineRule="auto"/>
        <w:rPr>
          <w:sz w:val="22"/>
          <w:szCs w:val="22"/>
        </w:rPr>
      </w:pPr>
      <w:r w:rsidRPr="00BB7F39">
        <w:rPr>
          <w:sz w:val="22"/>
          <w:szCs w:val="22"/>
        </w:rPr>
        <w:t>Process Improvement</w:t>
      </w:r>
    </w:p>
    <w:p w14:paraId="7B82B79B" w14:textId="77777777" w:rsidR="00BB7F39" w:rsidRPr="00BB7F39" w:rsidRDefault="00BB7F39" w:rsidP="00BB7F39">
      <w:pPr>
        <w:numPr>
          <w:ilvl w:val="0"/>
          <w:numId w:val="2"/>
        </w:numPr>
        <w:spacing w:after="0" w:line="240" w:lineRule="auto"/>
        <w:rPr>
          <w:sz w:val="22"/>
          <w:szCs w:val="22"/>
        </w:rPr>
      </w:pPr>
      <w:r w:rsidRPr="00BB7F39">
        <w:rPr>
          <w:sz w:val="22"/>
          <w:szCs w:val="22"/>
        </w:rPr>
        <w:t>User Acceptance Testing (UAT)</w:t>
      </w:r>
    </w:p>
    <w:p w14:paraId="60CAA6AC" w14:textId="77777777" w:rsidR="00BB7F39" w:rsidRPr="00BB7F39" w:rsidRDefault="00BB7F39" w:rsidP="00BB7F39">
      <w:pPr>
        <w:numPr>
          <w:ilvl w:val="0"/>
          <w:numId w:val="2"/>
        </w:numPr>
        <w:spacing w:after="0" w:line="240" w:lineRule="auto"/>
        <w:rPr>
          <w:sz w:val="22"/>
          <w:szCs w:val="22"/>
        </w:rPr>
      </w:pPr>
      <w:r w:rsidRPr="00BB7F39">
        <w:rPr>
          <w:sz w:val="22"/>
          <w:szCs w:val="22"/>
        </w:rPr>
        <w:t>System Integration Testing (SIT)</w:t>
      </w:r>
    </w:p>
    <w:p w14:paraId="0CC3A84E" w14:textId="77777777" w:rsidR="00BB7F39" w:rsidRPr="00BB7F39" w:rsidRDefault="00BB7F39" w:rsidP="00BB7F39">
      <w:pPr>
        <w:spacing w:after="0" w:line="240" w:lineRule="auto"/>
        <w:ind w:left="720"/>
        <w:rPr>
          <w:sz w:val="22"/>
          <w:szCs w:val="22"/>
        </w:rPr>
      </w:pPr>
    </w:p>
    <w:p w14:paraId="59690DF1" w14:textId="77777777" w:rsidR="00BB7F39" w:rsidRPr="00BB7F39" w:rsidRDefault="00BB7F39" w:rsidP="00BB7F39">
      <w:pPr>
        <w:spacing w:after="0" w:line="240" w:lineRule="auto"/>
        <w:rPr>
          <w:b/>
          <w:bCs/>
          <w:sz w:val="22"/>
          <w:szCs w:val="22"/>
        </w:rPr>
      </w:pPr>
      <w:r w:rsidRPr="00BB7F39">
        <w:rPr>
          <w:b/>
          <w:bCs/>
          <w:sz w:val="22"/>
          <w:szCs w:val="22"/>
        </w:rPr>
        <w:t>Technical Expertise</w:t>
      </w:r>
    </w:p>
    <w:p w14:paraId="2E48C140" w14:textId="77777777" w:rsidR="00BB7F39" w:rsidRPr="00BB7F39" w:rsidRDefault="00BB7F39" w:rsidP="00BB7F39">
      <w:pPr>
        <w:numPr>
          <w:ilvl w:val="0"/>
          <w:numId w:val="3"/>
        </w:numPr>
        <w:spacing w:after="0" w:line="240" w:lineRule="auto"/>
        <w:rPr>
          <w:sz w:val="22"/>
          <w:szCs w:val="22"/>
        </w:rPr>
      </w:pPr>
      <w:r w:rsidRPr="00BB7F39">
        <w:rPr>
          <w:sz w:val="22"/>
          <w:szCs w:val="22"/>
        </w:rPr>
        <w:t>IBM AS/400 (IBM iSeries)</w:t>
      </w:r>
    </w:p>
    <w:p w14:paraId="382A80E7" w14:textId="77777777" w:rsidR="00BB7F39" w:rsidRPr="00BB7F39" w:rsidRDefault="00BB7F39" w:rsidP="00BB7F39">
      <w:pPr>
        <w:numPr>
          <w:ilvl w:val="0"/>
          <w:numId w:val="3"/>
        </w:numPr>
        <w:spacing w:after="0" w:line="240" w:lineRule="auto"/>
        <w:rPr>
          <w:sz w:val="22"/>
          <w:szCs w:val="22"/>
        </w:rPr>
      </w:pPr>
      <w:r w:rsidRPr="00BB7F39">
        <w:rPr>
          <w:sz w:val="22"/>
          <w:szCs w:val="22"/>
        </w:rPr>
        <w:t>RPG/400</w:t>
      </w:r>
    </w:p>
    <w:p w14:paraId="519FF0CA" w14:textId="77777777" w:rsidR="00BB7F39" w:rsidRPr="00BB7F39" w:rsidRDefault="00BB7F39" w:rsidP="00BB7F39">
      <w:pPr>
        <w:numPr>
          <w:ilvl w:val="0"/>
          <w:numId w:val="3"/>
        </w:numPr>
        <w:spacing w:after="0" w:line="240" w:lineRule="auto"/>
        <w:rPr>
          <w:sz w:val="22"/>
          <w:szCs w:val="22"/>
        </w:rPr>
      </w:pPr>
      <w:r w:rsidRPr="00BB7F39">
        <w:rPr>
          <w:sz w:val="22"/>
          <w:szCs w:val="22"/>
        </w:rPr>
        <w:t>RPG ILE</w:t>
      </w:r>
    </w:p>
    <w:p w14:paraId="7FE54B2C" w14:textId="77777777" w:rsidR="00BB7F39" w:rsidRPr="00BB7F39" w:rsidRDefault="00BB7F39" w:rsidP="00BB7F39">
      <w:pPr>
        <w:numPr>
          <w:ilvl w:val="0"/>
          <w:numId w:val="3"/>
        </w:numPr>
        <w:spacing w:after="0" w:line="240" w:lineRule="auto"/>
        <w:rPr>
          <w:sz w:val="22"/>
          <w:szCs w:val="22"/>
        </w:rPr>
      </w:pPr>
      <w:r w:rsidRPr="00BB7F39">
        <w:rPr>
          <w:sz w:val="22"/>
          <w:szCs w:val="22"/>
        </w:rPr>
        <w:t>CL / CLLE</w:t>
      </w:r>
    </w:p>
    <w:p w14:paraId="1A81D65D" w14:textId="77777777" w:rsidR="00BB7F39" w:rsidRPr="00BB7F39" w:rsidRDefault="00BB7F39" w:rsidP="00BB7F39">
      <w:pPr>
        <w:numPr>
          <w:ilvl w:val="0"/>
          <w:numId w:val="3"/>
        </w:numPr>
        <w:spacing w:after="0" w:line="240" w:lineRule="auto"/>
        <w:rPr>
          <w:sz w:val="22"/>
          <w:szCs w:val="22"/>
        </w:rPr>
      </w:pPr>
      <w:r w:rsidRPr="00BB7F39">
        <w:rPr>
          <w:sz w:val="22"/>
          <w:szCs w:val="22"/>
        </w:rPr>
        <w:lastRenderedPageBreak/>
        <w:t>SQL/400</w:t>
      </w:r>
    </w:p>
    <w:p w14:paraId="02097F89" w14:textId="77777777" w:rsidR="00BB7F39" w:rsidRPr="00BB7F39" w:rsidRDefault="00BB7F39" w:rsidP="00BB7F39">
      <w:pPr>
        <w:numPr>
          <w:ilvl w:val="0"/>
          <w:numId w:val="3"/>
        </w:numPr>
        <w:spacing w:after="0" w:line="240" w:lineRule="auto"/>
        <w:rPr>
          <w:sz w:val="22"/>
          <w:szCs w:val="22"/>
        </w:rPr>
      </w:pPr>
      <w:r w:rsidRPr="00BB7F39">
        <w:rPr>
          <w:sz w:val="22"/>
          <w:szCs w:val="22"/>
        </w:rPr>
        <w:t>DB2/400</w:t>
      </w:r>
    </w:p>
    <w:p w14:paraId="416E64C4" w14:textId="77777777" w:rsidR="00BB7F39" w:rsidRPr="00BB7F39" w:rsidRDefault="00BB7F39" w:rsidP="00BB7F39">
      <w:pPr>
        <w:numPr>
          <w:ilvl w:val="0"/>
          <w:numId w:val="3"/>
        </w:numPr>
        <w:spacing w:after="0" w:line="240" w:lineRule="auto"/>
        <w:rPr>
          <w:sz w:val="22"/>
          <w:szCs w:val="22"/>
        </w:rPr>
      </w:pPr>
      <w:r w:rsidRPr="00BB7F39">
        <w:rPr>
          <w:sz w:val="22"/>
          <w:szCs w:val="22"/>
        </w:rPr>
        <w:t>Aldon CMS</w:t>
      </w:r>
    </w:p>
    <w:p w14:paraId="431C7D4F" w14:textId="77777777" w:rsidR="00BB7F39" w:rsidRPr="00BB7F39" w:rsidRDefault="00BB7F39" w:rsidP="00BB7F39">
      <w:pPr>
        <w:numPr>
          <w:ilvl w:val="0"/>
          <w:numId w:val="3"/>
        </w:numPr>
        <w:spacing w:after="0" w:line="240" w:lineRule="auto"/>
        <w:rPr>
          <w:sz w:val="22"/>
          <w:szCs w:val="22"/>
        </w:rPr>
      </w:pPr>
      <w:r w:rsidRPr="00BB7F39">
        <w:rPr>
          <w:sz w:val="22"/>
          <w:szCs w:val="22"/>
        </w:rPr>
        <w:t>Application Support</w:t>
      </w:r>
    </w:p>
    <w:p w14:paraId="370022D5" w14:textId="77777777" w:rsidR="00BB7F39" w:rsidRPr="00BB7F39" w:rsidRDefault="00BB7F39" w:rsidP="00BB7F39">
      <w:pPr>
        <w:numPr>
          <w:ilvl w:val="0"/>
          <w:numId w:val="3"/>
        </w:numPr>
        <w:spacing w:after="0" w:line="240" w:lineRule="auto"/>
        <w:rPr>
          <w:sz w:val="22"/>
          <w:szCs w:val="22"/>
        </w:rPr>
      </w:pPr>
      <w:r w:rsidRPr="00BB7F39">
        <w:rPr>
          <w:sz w:val="22"/>
          <w:szCs w:val="22"/>
        </w:rPr>
        <w:t>Incident &amp; Problem Management</w:t>
      </w:r>
    </w:p>
    <w:p w14:paraId="6249DD44" w14:textId="77777777" w:rsidR="00BB7F39" w:rsidRPr="00BB7F39" w:rsidRDefault="00BB7F39" w:rsidP="00BB7F39">
      <w:pPr>
        <w:spacing w:after="0" w:line="240" w:lineRule="auto"/>
        <w:ind w:left="720"/>
        <w:rPr>
          <w:sz w:val="22"/>
          <w:szCs w:val="22"/>
        </w:rPr>
      </w:pPr>
    </w:p>
    <w:p w14:paraId="1B4504C5" w14:textId="77777777" w:rsidR="00BB7F39" w:rsidRPr="00BB7F39" w:rsidRDefault="00BB7F39" w:rsidP="00BB7F39">
      <w:pPr>
        <w:spacing w:after="0" w:line="240" w:lineRule="auto"/>
        <w:rPr>
          <w:b/>
          <w:bCs/>
          <w:sz w:val="22"/>
          <w:szCs w:val="22"/>
        </w:rPr>
      </w:pPr>
      <w:r w:rsidRPr="00BB7F39">
        <w:rPr>
          <w:b/>
          <w:bCs/>
          <w:sz w:val="22"/>
          <w:szCs w:val="22"/>
        </w:rPr>
        <w:t>Leadership</w:t>
      </w:r>
    </w:p>
    <w:p w14:paraId="41D4C6AB" w14:textId="77777777" w:rsidR="00BB7F39" w:rsidRPr="00BB7F39" w:rsidRDefault="00BB7F39" w:rsidP="00BB7F39">
      <w:pPr>
        <w:numPr>
          <w:ilvl w:val="0"/>
          <w:numId w:val="4"/>
        </w:numPr>
        <w:spacing w:after="0" w:line="240" w:lineRule="auto"/>
        <w:rPr>
          <w:sz w:val="22"/>
          <w:szCs w:val="22"/>
        </w:rPr>
      </w:pPr>
      <w:r w:rsidRPr="00BB7F39">
        <w:rPr>
          <w:sz w:val="22"/>
          <w:szCs w:val="22"/>
        </w:rPr>
        <w:t>Vendor Coordination</w:t>
      </w:r>
    </w:p>
    <w:p w14:paraId="1AD66471" w14:textId="77777777" w:rsidR="00BB7F39" w:rsidRPr="00BB7F39" w:rsidRDefault="00BB7F39" w:rsidP="00BB7F39">
      <w:pPr>
        <w:numPr>
          <w:ilvl w:val="0"/>
          <w:numId w:val="4"/>
        </w:numPr>
        <w:spacing w:after="0" w:line="240" w:lineRule="auto"/>
        <w:rPr>
          <w:sz w:val="22"/>
          <w:szCs w:val="22"/>
        </w:rPr>
      </w:pPr>
      <w:r w:rsidRPr="00BB7F39">
        <w:rPr>
          <w:sz w:val="22"/>
          <w:szCs w:val="22"/>
        </w:rPr>
        <w:t>Production Support Governance</w:t>
      </w:r>
    </w:p>
    <w:p w14:paraId="2DD8001E" w14:textId="77777777" w:rsidR="00BB7F39" w:rsidRPr="00BB7F39" w:rsidRDefault="00BB7F39" w:rsidP="00BB7F39">
      <w:pPr>
        <w:numPr>
          <w:ilvl w:val="0"/>
          <w:numId w:val="4"/>
        </w:numPr>
        <w:spacing w:after="0" w:line="240" w:lineRule="auto"/>
        <w:rPr>
          <w:sz w:val="22"/>
          <w:szCs w:val="22"/>
        </w:rPr>
      </w:pPr>
      <w:r w:rsidRPr="00BB7F39">
        <w:rPr>
          <w:sz w:val="22"/>
          <w:szCs w:val="22"/>
        </w:rPr>
        <w:t>Technical Leadership</w:t>
      </w:r>
    </w:p>
    <w:p w14:paraId="52895A29" w14:textId="77777777" w:rsidR="00BB7F39" w:rsidRPr="00BB7F39" w:rsidRDefault="00BB7F39" w:rsidP="00BB7F39">
      <w:pPr>
        <w:numPr>
          <w:ilvl w:val="0"/>
          <w:numId w:val="4"/>
        </w:numPr>
        <w:spacing w:after="0" w:line="240" w:lineRule="auto"/>
        <w:rPr>
          <w:sz w:val="22"/>
          <w:szCs w:val="22"/>
        </w:rPr>
      </w:pPr>
      <w:r w:rsidRPr="00BB7F39">
        <w:rPr>
          <w:sz w:val="22"/>
          <w:szCs w:val="22"/>
        </w:rPr>
        <w:t>Team Mentoring</w:t>
      </w:r>
    </w:p>
    <w:p w14:paraId="7A54B9DF" w14:textId="77777777" w:rsidR="00BB7F39" w:rsidRPr="00BB7F39" w:rsidRDefault="00BB7F39" w:rsidP="00BB7F39">
      <w:pPr>
        <w:numPr>
          <w:ilvl w:val="0"/>
          <w:numId w:val="4"/>
        </w:numPr>
        <w:spacing w:after="0" w:line="240" w:lineRule="auto"/>
        <w:rPr>
          <w:sz w:val="22"/>
          <w:szCs w:val="22"/>
        </w:rPr>
      </w:pPr>
      <w:r w:rsidRPr="00BB7F39">
        <w:rPr>
          <w:sz w:val="22"/>
          <w:szCs w:val="22"/>
        </w:rPr>
        <w:t>Project Coordination</w:t>
      </w:r>
    </w:p>
    <w:p w14:paraId="7A03550A" w14:textId="77777777" w:rsidR="00BB7F39" w:rsidRPr="00BB7F39" w:rsidRDefault="00BB7F39" w:rsidP="00BB7F39">
      <w:pPr>
        <w:spacing w:after="0" w:line="240" w:lineRule="auto"/>
        <w:ind w:left="720"/>
        <w:rPr>
          <w:sz w:val="22"/>
          <w:szCs w:val="22"/>
        </w:rPr>
      </w:pPr>
    </w:p>
    <w:p w14:paraId="1F6B9E31" w14:textId="77777777" w:rsidR="00BB7F39" w:rsidRPr="00BB7F39" w:rsidRDefault="00000000" w:rsidP="00BB7F39">
      <w:pPr>
        <w:spacing w:after="0" w:line="240" w:lineRule="auto"/>
        <w:rPr>
          <w:sz w:val="22"/>
          <w:szCs w:val="22"/>
        </w:rPr>
      </w:pPr>
      <w:r>
        <w:rPr>
          <w:sz w:val="22"/>
          <w:szCs w:val="22"/>
        </w:rPr>
        <w:pict w14:anchorId="1258D411">
          <v:rect id="_x0000_i1027" style="width:0;height:1.5pt" o:hralign="center" o:hrstd="t" o:hr="t" fillcolor="#a0a0a0" stroked="f"/>
        </w:pict>
      </w:r>
    </w:p>
    <w:p w14:paraId="7EA09324" w14:textId="77777777" w:rsidR="00BB7F39" w:rsidRPr="00BB7F39" w:rsidRDefault="00BB7F39" w:rsidP="00BB7F39">
      <w:pPr>
        <w:spacing w:after="0" w:line="240" w:lineRule="auto"/>
        <w:rPr>
          <w:b/>
          <w:bCs/>
          <w:sz w:val="22"/>
          <w:szCs w:val="22"/>
        </w:rPr>
      </w:pPr>
      <w:r w:rsidRPr="00BB7F39">
        <w:rPr>
          <w:b/>
          <w:bCs/>
          <w:sz w:val="22"/>
          <w:szCs w:val="22"/>
        </w:rPr>
        <w:t>PROFESSIONAL EXPERIENCE</w:t>
      </w:r>
    </w:p>
    <w:p w14:paraId="7139C802" w14:textId="77777777" w:rsidR="00BB7F39" w:rsidRPr="00BB7F39" w:rsidRDefault="00BB7F39" w:rsidP="00BB7F39">
      <w:pPr>
        <w:spacing w:after="0" w:line="240" w:lineRule="auto"/>
        <w:rPr>
          <w:b/>
          <w:bCs/>
          <w:sz w:val="22"/>
          <w:szCs w:val="22"/>
        </w:rPr>
      </w:pPr>
      <w:r w:rsidRPr="00BB7F39">
        <w:rPr>
          <w:b/>
          <w:bCs/>
          <w:sz w:val="22"/>
          <w:szCs w:val="22"/>
        </w:rPr>
        <w:t>Core Banking Systems Technical Senior Specialist</w:t>
      </w:r>
    </w:p>
    <w:p w14:paraId="50BADF59" w14:textId="77777777" w:rsidR="00BB7F39" w:rsidRPr="00BB7F39" w:rsidRDefault="00BB7F39" w:rsidP="00BB7F39">
      <w:pPr>
        <w:spacing w:after="0" w:line="240" w:lineRule="auto"/>
        <w:rPr>
          <w:b/>
          <w:bCs/>
          <w:sz w:val="22"/>
          <w:szCs w:val="22"/>
        </w:rPr>
      </w:pPr>
      <w:r w:rsidRPr="00BB7F39">
        <w:rPr>
          <w:b/>
          <w:bCs/>
          <w:sz w:val="22"/>
          <w:szCs w:val="22"/>
        </w:rPr>
        <w:t>CIMB Bank Berhad, Singapore</w:t>
      </w:r>
    </w:p>
    <w:p w14:paraId="2C174575" w14:textId="77777777" w:rsidR="00BB7F39" w:rsidRPr="00BB7F39" w:rsidRDefault="00BB7F39" w:rsidP="00BB7F39">
      <w:pPr>
        <w:spacing w:after="0" w:line="240" w:lineRule="auto"/>
        <w:rPr>
          <w:sz w:val="22"/>
          <w:szCs w:val="22"/>
        </w:rPr>
      </w:pPr>
      <w:r w:rsidRPr="00BB7F39">
        <w:rPr>
          <w:b/>
          <w:bCs/>
          <w:sz w:val="22"/>
          <w:szCs w:val="22"/>
        </w:rPr>
        <w:t>May 2011 – May 2026</w:t>
      </w:r>
    </w:p>
    <w:p w14:paraId="13D0511B" w14:textId="6CE2488E" w:rsidR="00BB7F39" w:rsidRPr="00BB7F39" w:rsidRDefault="00BB7F39" w:rsidP="00BB7F39">
      <w:pPr>
        <w:numPr>
          <w:ilvl w:val="0"/>
          <w:numId w:val="5"/>
        </w:numPr>
        <w:spacing w:after="0" w:line="240" w:lineRule="auto"/>
        <w:rPr>
          <w:sz w:val="22"/>
          <w:szCs w:val="22"/>
        </w:rPr>
      </w:pPr>
      <w:r w:rsidRPr="00BB7F39">
        <w:rPr>
          <w:sz w:val="22"/>
          <w:szCs w:val="22"/>
        </w:rPr>
        <w:t xml:space="preserve">Served as Subject Matter Expert (SME) for Silverlake Integrated Banking System (SIBS) supporting core banking and payment services. </w:t>
      </w:r>
    </w:p>
    <w:p w14:paraId="39C423BE" w14:textId="45E41BA1" w:rsidR="00BB7F39" w:rsidRPr="00BB7F39" w:rsidRDefault="00BB7F39" w:rsidP="00BB7F39">
      <w:pPr>
        <w:numPr>
          <w:ilvl w:val="0"/>
          <w:numId w:val="5"/>
        </w:numPr>
        <w:spacing w:after="0" w:line="240" w:lineRule="auto"/>
        <w:rPr>
          <w:sz w:val="22"/>
          <w:szCs w:val="22"/>
        </w:rPr>
      </w:pPr>
      <w:r w:rsidRPr="00BB7F39">
        <w:rPr>
          <w:sz w:val="22"/>
          <w:szCs w:val="22"/>
        </w:rPr>
        <w:t>Performed impact analysis and solution assessment for new business initiatives, regulatory changes, and system enhancements.</w:t>
      </w:r>
    </w:p>
    <w:p w14:paraId="349C0CEF" w14:textId="5B04D876" w:rsidR="00BB7F39" w:rsidRPr="00BB7F39" w:rsidRDefault="00BB7F39" w:rsidP="00BB7F39">
      <w:pPr>
        <w:numPr>
          <w:ilvl w:val="0"/>
          <w:numId w:val="5"/>
        </w:numPr>
        <w:spacing w:after="0" w:line="240" w:lineRule="auto"/>
        <w:rPr>
          <w:sz w:val="22"/>
          <w:szCs w:val="22"/>
        </w:rPr>
      </w:pPr>
      <w:r w:rsidRPr="00BB7F39">
        <w:rPr>
          <w:sz w:val="22"/>
          <w:szCs w:val="22"/>
        </w:rPr>
        <w:t xml:space="preserve">Delivered application enhancements, integration initiatives, system configuration, and implementation activities across core banking platforms. </w:t>
      </w:r>
    </w:p>
    <w:p w14:paraId="61A90FA7" w14:textId="7DB4B9C1" w:rsidR="00BB7F39" w:rsidRPr="00BB7F39" w:rsidRDefault="00BB7F39" w:rsidP="00BB7F39">
      <w:pPr>
        <w:numPr>
          <w:ilvl w:val="0"/>
          <w:numId w:val="5"/>
        </w:numPr>
        <w:spacing w:after="0" w:line="240" w:lineRule="auto"/>
        <w:rPr>
          <w:sz w:val="22"/>
          <w:szCs w:val="22"/>
        </w:rPr>
      </w:pPr>
      <w:r w:rsidRPr="00BB7F39">
        <w:rPr>
          <w:sz w:val="22"/>
          <w:szCs w:val="22"/>
        </w:rPr>
        <w:t xml:space="preserve">Collaborated closely with business users, operations teams, project managers, and vendors to define and implement banking solutions. </w:t>
      </w:r>
    </w:p>
    <w:p w14:paraId="2DCA69E9" w14:textId="5632707D" w:rsidR="00BB7F39" w:rsidRPr="00BB7F39" w:rsidRDefault="00BB7F39" w:rsidP="00BB7F39">
      <w:pPr>
        <w:numPr>
          <w:ilvl w:val="0"/>
          <w:numId w:val="5"/>
        </w:numPr>
        <w:spacing w:after="0" w:line="240" w:lineRule="auto"/>
        <w:rPr>
          <w:sz w:val="22"/>
          <w:szCs w:val="22"/>
        </w:rPr>
      </w:pPr>
      <w:r w:rsidRPr="00BB7F39">
        <w:rPr>
          <w:sz w:val="22"/>
          <w:szCs w:val="22"/>
        </w:rPr>
        <w:t>Managed production incidents, root-cause investigations, and problem resolution activities for mission-critical banking systems.</w:t>
      </w:r>
    </w:p>
    <w:p w14:paraId="494DED3B" w14:textId="68124E2A" w:rsidR="00BB7F39" w:rsidRPr="00BB7F39" w:rsidRDefault="00BB7F39" w:rsidP="00BB7F39">
      <w:pPr>
        <w:numPr>
          <w:ilvl w:val="0"/>
          <w:numId w:val="5"/>
        </w:numPr>
        <w:spacing w:after="0" w:line="240" w:lineRule="auto"/>
        <w:rPr>
          <w:sz w:val="22"/>
          <w:szCs w:val="22"/>
        </w:rPr>
      </w:pPr>
      <w:r w:rsidRPr="00BB7F39">
        <w:rPr>
          <w:sz w:val="22"/>
          <w:szCs w:val="22"/>
        </w:rPr>
        <w:t xml:space="preserve">Supported high-volume CASA and payments processing applications, ensuring service availability and operational stability. </w:t>
      </w:r>
    </w:p>
    <w:p w14:paraId="4D92C540" w14:textId="214D8A89" w:rsidR="00BB7F39" w:rsidRPr="00BB7F39" w:rsidRDefault="00BB7F39" w:rsidP="00BB7F39">
      <w:pPr>
        <w:numPr>
          <w:ilvl w:val="0"/>
          <w:numId w:val="5"/>
        </w:numPr>
        <w:spacing w:after="0" w:line="240" w:lineRule="auto"/>
        <w:rPr>
          <w:sz w:val="22"/>
          <w:szCs w:val="22"/>
        </w:rPr>
      </w:pPr>
      <w:r w:rsidRPr="00BB7F39">
        <w:rPr>
          <w:sz w:val="22"/>
          <w:szCs w:val="22"/>
        </w:rPr>
        <w:t xml:space="preserve">Coordinated deployment, implementation verification, and post-production support activities. </w:t>
      </w:r>
    </w:p>
    <w:p w14:paraId="12A619C5" w14:textId="36C8651D" w:rsidR="00BB7F39" w:rsidRPr="00BB7F39" w:rsidRDefault="00BB7F39" w:rsidP="00BB7F39">
      <w:pPr>
        <w:numPr>
          <w:ilvl w:val="0"/>
          <w:numId w:val="5"/>
        </w:numPr>
        <w:spacing w:after="0" w:line="240" w:lineRule="auto"/>
        <w:rPr>
          <w:sz w:val="22"/>
          <w:szCs w:val="22"/>
        </w:rPr>
      </w:pPr>
      <w:r w:rsidRPr="00BB7F39">
        <w:rPr>
          <w:sz w:val="22"/>
          <w:szCs w:val="22"/>
        </w:rPr>
        <w:t xml:space="preserve">Facilitated SIT, UAT, and production rollout activities for banking projects and enhancements. </w:t>
      </w:r>
    </w:p>
    <w:p w14:paraId="0937552A" w14:textId="40DBDDFB" w:rsidR="00BB7F39" w:rsidRPr="00BB7F39" w:rsidRDefault="00BB7F39" w:rsidP="00BB7F39">
      <w:pPr>
        <w:numPr>
          <w:ilvl w:val="0"/>
          <w:numId w:val="5"/>
        </w:numPr>
        <w:spacing w:after="0" w:line="240" w:lineRule="auto"/>
        <w:rPr>
          <w:sz w:val="22"/>
          <w:szCs w:val="22"/>
        </w:rPr>
      </w:pPr>
      <w:r w:rsidRPr="00BB7F39">
        <w:rPr>
          <w:sz w:val="22"/>
          <w:szCs w:val="22"/>
        </w:rPr>
        <w:t xml:space="preserve">Managed third-party vendors and integration partners to ensure timely and high-quality solution delivery. </w:t>
      </w:r>
    </w:p>
    <w:p w14:paraId="2ACAE162" w14:textId="4DDFB4DC" w:rsidR="00BB7F39" w:rsidRPr="00BB7F39" w:rsidRDefault="00BB7F39" w:rsidP="00BB7F39">
      <w:pPr>
        <w:numPr>
          <w:ilvl w:val="0"/>
          <w:numId w:val="5"/>
        </w:numPr>
        <w:spacing w:after="0" w:line="240" w:lineRule="auto"/>
        <w:rPr>
          <w:sz w:val="22"/>
          <w:szCs w:val="22"/>
        </w:rPr>
      </w:pPr>
      <w:r w:rsidRPr="00BB7F39">
        <w:rPr>
          <w:sz w:val="22"/>
          <w:szCs w:val="22"/>
        </w:rPr>
        <w:t xml:space="preserve">Led and mentored junior team members while supporting knowledge management and service improvement initiatives. </w:t>
      </w:r>
    </w:p>
    <w:p w14:paraId="5EC51DE0" w14:textId="77777777" w:rsidR="00BB7F39" w:rsidRPr="00BB7F39" w:rsidRDefault="00BB7F39" w:rsidP="00BB7F39">
      <w:pPr>
        <w:spacing w:after="0" w:line="240" w:lineRule="auto"/>
        <w:ind w:left="720"/>
        <w:rPr>
          <w:sz w:val="22"/>
          <w:szCs w:val="22"/>
        </w:rPr>
      </w:pPr>
    </w:p>
    <w:p w14:paraId="44353E20" w14:textId="77777777" w:rsidR="00BB7F39" w:rsidRPr="00BB7F39" w:rsidRDefault="00BB7F39" w:rsidP="00BB7F39">
      <w:pPr>
        <w:spacing w:after="0" w:line="240" w:lineRule="auto"/>
        <w:rPr>
          <w:b/>
          <w:bCs/>
          <w:sz w:val="22"/>
          <w:szCs w:val="22"/>
        </w:rPr>
      </w:pPr>
      <w:r w:rsidRPr="00BB7F39">
        <w:rPr>
          <w:b/>
          <w:bCs/>
          <w:sz w:val="22"/>
          <w:szCs w:val="22"/>
        </w:rPr>
        <w:t>Key Accomplishments</w:t>
      </w:r>
    </w:p>
    <w:p w14:paraId="499D1D14" w14:textId="77777777" w:rsidR="00BB7F39" w:rsidRPr="00BB7F39" w:rsidRDefault="00BB7F39" w:rsidP="00BB7F39">
      <w:pPr>
        <w:numPr>
          <w:ilvl w:val="0"/>
          <w:numId w:val="6"/>
        </w:numPr>
        <w:spacing w:after="0" w:line="240" w:lineRule="auto"/>
        <w:rPr>
          <w:sz w:val="22"/>
          <w:szCs w:val="22"/>
        </w:rPr>
      </w:pPr>
      <w:r w:rsidRPr="00BB7F39">
        <w:rPr>
          <w:sz w:val="22"/>
          <w:szCs w:val="22"/>
        </w:rPr>
        <w:t>Delivered multiple core banking and payment channel enhancement projects supporting business growth and banking transformation initiatives.</w:t>
      </w:r>
    </w:p>
    <w:p w14:paraId="2B715EBC" w14:textId="77777777" w:rsidR="00BB7F39" w:rsidRPr="00BB7F39" w:rsidRDefault="00BB7F39" w:rsidP="00BB7F39">
      <w:pPr>
        <w:numPr>
          <w:ilvl w:val="0"/>
          <w:numId w:val="6"/>
        </w:numPr>
        <w:spacing w:after="0" w:line="240" w:lineRule="auto"/>
        <w:rPr>
          <w:sz w:val="22"/>
          <w:szCs w:val="22"/>
        </w:rPr>
      </w:pPr>
      <w:r w:rsidRPr="00BB7F39">
        <w:rPr>
          <w:sz w:val="22"/>
          <w:szCs w:val="22"/>
        </w:rPr>
        <w:t>Maintained stability and operational resilience of critical banking applications.</w:t>
      </w:r>
    </w:p>
    <w:p w14:paraId="374C1D4D" w14:textId="77777777" w:rsidR="00BB7F39" w:rsidRPr="00BB7F39" w:rsidRDefault="00BB7F39" w:rsidP="00BB7F39">
      <w:pPr>
        <w:numPr>
          <w:ilvl w:val="0"/>
          <w:numId w:val="6"/>
        </w:numPr>
        <w:spacing w:after="0" w:line="240" w:lineRule="auto"/>
        <w:rPr>
          <w:sz w:val="22"/>
          <w:szCs w:val="22"/>
        </w:rPr>
      </w:pPr>
      <w:r w:rsidRPr="00BB7F39">
        <w:rPr>
          <w:sz w:val="22"/>
          <w:szCs w:val="22"/>
        </w:rPr>
        <w:t>Successfully supported production operations and EOD processing activities.</w:t>
      </w:r>
    </w:p>
    <w:p w14:paraId="7E0CE5FD" w14:textId="77777777" w:rsidR="00BB7F39" w:rsidRPr="00BB7F39" w:rsidRDefault="00BB7F39" w:rsidP="00BB7F39">
      <w:pPr>
        <w:numPr>
          <w:ilvl w:val="0"/>
          <w:numId w:val="6"/>
        </w:numPr>
        <w:spacing w:after="0" w:line="240" w:lineRule="auto"/>
        <w:rPr>
          <w:sz w:val="22"/>
          <w:szCs w:val="22"/>
        </w:rPr>
      </w:pPr>
      <w:r w:rsidRPr="00BB7F39">
        <w:rPr>
          <w:sz w:val="22"/>
          <w:szCs w:val="22"/>
        </w:rPr>
        <w:t>Improved incident resolution effectiveness through structured problem management and stakeholder coordination.</w:t>
      </w:r>
    </w:p>
    <w:p w14:paraId="4FE02501" w14:textId="77777777" w:rsidR="00BB7F39" w:rsidRPr="00BB7F39" w:rsidRDefault="00000000" w:rsidP="00BB7F39">
      <w:pPr>
        <w:spacing w:after="0" w:line="240" w:lineRule="auto"/>
        <w:rPr>
          <w:sz w:val="22"/>
          <w:szCs w:val="22"/>
        </w:rPr>
      </w:pPr>
      <w:r>
        <w:rPr>
          <w:sz w:val="22"/>
          <w:szCs w:val="22"/>
        </w:rPr>
        <w:pict w14:anchorId="74CC39D5">
          <v:rect id="_x0000_i1028" style="width:0;height:1.5pt" o:hralign="center" o:hrstd="t" o:hr="t" fillcolor="#a0a0a0" stroked="f"/>
        </w:pict>
      </w:r>
    </w:p>
    <w:p w14:paraId="7265239D" w14:textId="77777777" w:rsidR="00BB7F39" w:rsidRPr="00BB7F39" w:rsidRDefault="00BB7F39" w:rsidP="00BB7F39">
      <w:pPr>
        <w:spacing w:after="0" w:line="240" w:lineRule="auto"/>
        <w:rPr>
          <w:sz w:val="22"/>
          <w:szCs w:val="22"/>
        </w:rPr>
      </w:pPr>
    </w:p>
    <w:p w14:paraId="64F86835" w14:textId="77777777" w:rsidR="00BB7F39" w:rsidRPr="00BB7F39" w:rsidRDefault="00BB7F39" w:rsidP="00BB7F39">
      <w:pPr>
        <w:spacing w:after="0" w:line="240" w:lineRule="auto"/>
        <w:rPr>
          <w:b/>
          <w:bCs/>
          <w:sz w:val="22"/>
          <w:szCs w:val="22"/>
        </w:rPr>
      </w:pPr>
      <w:r w:rsidRPr="00BB7F39">
        <w:rPr>
          <w:b/>
          <w:bCs/>
          <w:sz w:val="22"/>
          <w:szCs w:val="22"/>
        </w:rPr>
        <w:t>System Analyst</w:t>
      </w:r>
    </w:p>
    <w:p w14:paraId="28C2B915" w14:textId="77777777" w:rsidR="00BB7F39" w:rsidRPr="00BB7F39" w:rsidRDefault="00BB7F39" w:rsidP="00BB7F39">
      <w:pPr>
        <w:spacing w:after="0" w:line="240" w:lineRule="auto"/>
        <w:rPr>
          <w:b/>
          <w:bCs/>
          <w:sz w:val="22"/>
          <w:szCs w:val="22"/>
        </w:rPr>
      </w:pPr>
      <w:r w:rsidRPr="00BB7F39">
        <w:rPr>
          <w:b/>
          <w:bCs/>
          <w:sz w:val="22"/>
          <w:szCs w:val="22"/>
        </w:rPr>
        <w:t>Malayan Banking Berhad (Maybank), Singapore</w:t>
      </w:r>
    </w:p>
    <w:p w14:paraId="51432FD2" w14:textId="77777777" w:rsidR="00BB7F39" w:rsidRPr="00BB7F39" w:rsidRDefault="00BB7F39" w:rsidP="00BB7F39">
      <w:pPr>
        <w:spacing w:after="0" w:line="240" w:lineRule="auto"/>
        <w:rPr>
          <w:sz w:val="22"/>
          <w:szCs w:val="22"/>
        </w:rPr>
      </w:pPr>
      <w:r w:rsidRPr="00BB7F39">
        <w:rPr>
          <w:b/>
          <w:bCs/>
          <w:sz w:val="22"/>
          <w:szCs w:val="22"/>
        </w:rPr>
        <w:t>May 2010 – May 2011</w:t>
      </w:r>
    </w:p>
    <w:p w14:paraId="198E7949" w14:textId="2D143180" w:rsidR="00BB7F39" w:rsidRPr="00BB7F39" w:rsidRDefault="00BB7F39" w:rsidP="00BB7F39">
      <w:pPr>
        <w:numPr>
          <w:ilvl w:val="0"/>
          <w:numId w:val="7"/>
        </w:numPr>
        <w:spacing w:after="0" w:line="240" w:lineRule="auto"/>
        <w:rPr>
          <w:sz w:val="22"/>
          <w:szCs w:val="22"/>
        </w:rPr>
      </w:pPr>
      <w:r w:rsidRPr="00BB7F39">
        <w:rPr>
          <w:sz w:val="22"/>
          <w:szCs w:val="22"/>
        </w:rPr>
        <w:t xml:space="preserve">Supported and enhanced core banking applications and business systems. </w:t>
      </w:r>
    </w:p>
    <w:p w14:paraId="09CFB1E0" w14:textId="4D82F4F9" w:rsidR="00BB7F39" w:rsidRPr="00BB7F39" w:rsidRDefault="00BB7F39" w:rsidP="00BB7F39">
      <w:pPr>
        <w:numPr>
          <w:ilvl w:val="0"/>
          <w:numId w:val="7"/>
        </w:numPr>
        <w:spacing w:after="0" w:line="240" w:lineRule="auto"/>
        <w:rPr>
          <w:sz w:val="22"/>
          <w:szCs w:val="22"/>
        </w:rPr>
      </w:pPr>
      <w:r w:rsidRPr="00BB7F39">
        <w:rPr>
          <w:sz w:val="22"/>
          <w:szCs w:val="22"/>
        </w:rPr>
        <w:lastRenderedPageBreak/>
        <w:t xml:space="preserve">Managed production issue resolution and performed system analysis for change requests. </w:t>
      </w:r>
    </w:p>
    <w:p w14:paraId="7FE7955E" w14:textId="33FCC8E7" w:rsidR="00BB7F39" w:rsidRPr="00BB7F39" w:rsidRDefault="00BB7F39" w:rsidP="00BB7F39">
      <w:pPr>
        <w:numPr>
          <w:ilvl w:val="0"/>
          <w:numId w:val="7"/>
        </w:numPr>
        <w:spacing w:after="0" w:line="240" w:lineRule="auto"/>
        <w:rPr>
          <w:sz w:val="22"/>
          <w:szCs w:val="22"/>
        </w:rPr>
      </w:pPr>
      <w:r w:rsidRPr="00BB7F39">
        <w:rPr>
          <w:sz w:val="22"/>
          <w:szCs w:val="22"/>
        </w:rPr>
        <w:t xml:space="preserve">Coordinated UAT activities and user training programs. </w:t>
      </w:r>
    </w:p>
    <w:p w14:paraId="725A43C9" w14:textId="03B41499" w:rsidR="00BB7F39" w:rsidRPr="00BB7F39" w:rsidRDefault="00BB7F39" w:rsidP="00BB7F39">
      <w:pPr>
        <w:numPr>
          <w:ilvl w:val="0"/>
          <w:numId w:val="7"/>
        </w:numPr>
        <w:spacing w:after="0" w:line="240" w:lineRule="auto"/>
        <w:rPr>
          <w:sz w:val="22"/>
          <w:szCs w:val="22"/>
        </w:rPr>
      </w:pPr>
      <w:r w:rsidRPr="00BB7F39">
        <w:rPr>
          <w:sz w:val="22"/>
          <w:szCs w:val="22"/>
        </w:rPr>
        <w:t xml:space="preserve">Participated in security implementation and configuration management initiatives. </w:t>
      </w:r>
    </w:p>
    <w:p w14:paraId="0BE773FA" w14:textId="2E86DA6B" w:rsidR="00BB7F39" w:rsidRPr="00BB7F39" w:rsidRDefault="00BB7F39" w:rsidP="00BB7F39">
      <w:pPr>
        <w:numPr>
          <w:ilvl w:val="0"/>
          <w:numId w:val="7"/>
        </w:numPr>
        <w:spacing w:after="0" w:line="240" w:lineRule="auto"/>
        <w:rPr>
          <w:sz w:val="22"/>
          <w:szCs w:val="22"/>
        </w:rPr>
      </w:pPr>
      <w:r w:rsidRPr="00BB7F39">
        <w:rPr>
          <w:sz w:val="22"/>
          <w:szCs w:val="22"/>
        </w:rPr>
        <w:t xml:space="preserve">Supported Silverlake Integrated Banking System (SIBS) applications. </w:t>
      </w:r>
    </w:p>
    <w:p w14:paraId="4958FE55" w14:textId="77777777" w:rsidR="00BB7F39" w:rsidRPr="00BB7F39" w:rsidRDefault="00000000" w:rsidP="00BB7F39">
      <w:pPr>
        <w:spacing w:after="0" w:line="240" w:lineRule="auto"/>
        <w:rPr>
          <w:sz w:val="22"/>
          <w:szCs w:val="22"/>
        </w:rPr>
      </w:pPr>
      <w:r>
        <w:rPr>
          <w:sz w:val="22"/>
          <w:szCs w:val="22"/>
        </w:rPr>
        <w:pict w14:anchorId="59D3A048">
          <v:rect id="_x0000_i1029" style="width:0;height:1.5pt" o:hralign="center" o:hrstd="t" o:hr="t" fillcolor="#a0a0a0" stroked="f"/>
        </w:pict>
      </w:r>
    </w:p>
    <w:p w14:paraId="7AFCBC2C" w14:textId="77777777" w:rsidR="00BB7F39" w:rsidRPr="00BB7F39" w:rsidRDefault="00BB7F39" w:rsidP="00BB7F39">
      <w:pPr>
        <w:spacing w:after="0" w:line="240" w:lineRule="auto"/>
        <w:rPr>
          <w:sz w:val="22"/>
          <w:szCs w:val="22"/>
        </w:rPr>
      </w:pPr>
    </w:p>
    <w:p w14:paraId="7621EBC7" w14:textId="77777777" w:rsidR="00BB7F39" w:rsidRPr="00BB7F39" w:rsidRDefault="00BB7F39" w:rsidP="00BB7F39">
      <w:pPr>
        <w:spacing w:after="0" w:line="240" w:lineRule="auto"/>
        <w:rPr>
          <w:b/>
          <w:bCs/>
          <w:sz w:val="22"/>
          <w:szCs w:val="22"/>
        </w:rPr>
      </w:pPr>
      <w:r w:rsidRPr="00BB7F39">
        <w:rPr>
          <w:b/>
          <w:bCs/>
          <w:sz w:val="22"/>
          <w:szCs w:val="22"/>
        </w:rPr>
        <w:t>Software Engineer</w:t>
      </w:r>
    </w:p>
    <w:p w14:paraId="0E5F1686" w14:textId="1C1EFD9A" w:rsidR="00BB7F39" w:rsidRPr="00BB7F39" w:rsidRDefault="00BB7F39" w:rsidP="00BB7F39">
      <w:pPr>
        <w:spacing w:after="0" w:line="240" w:lineRule="auto"/>
        <w:rPr>
          <w:b/>
          <w:bCs/>
          <w:sz w:val="22"/>
          <w:szCs w:val="22"/>
        </w:rPr>
      </w:pPr>
      <w:r w:rsidRPr="00BB7F39">
        <w:rPr>
          <w:b/>
          <w:bCs/>
          <w:sz w:val="22"/>
          <w:szCs w:val="22"/>
        </w:rPr>
        <w:t xml:space="preserve">Misys </w:t>
      </w:r>
      <w:r w:rsidR="007254C1">
        <w:rPr>
          <w:b/>
          <w:bCs/>
          <w:sz w:val="22"/>
          <w:szCs w:val="22"/>
        </w:rPr>
        <w:t>Philippines</w:t>
      </w:r>
    </w:p>
    <w:p w14:paraId="70EFD570" w14:textId="77777777" w:rsidR="00BB7F39" w:rsidRPr="00BB7F39" w:rsidRDefault="00BB7F39" w:rsidP="00BB7F39">
      <w:pPr>
        <w:spacing w:after="0" w:line="240" w:lineRule="auto"/>
        <w:rPr>
          <w:sz w:val="22"/>
          <w:szCs w:val="22"/>
        </w:rPr>
      </w:pPr>
      <w:r w:rsidRPr="00BB7F39">
        <w:rPr>
          <w:b/>
          <w:bCs/>
          <w:sz w:val="22"/>
          <w:szCs w:val="22"/>
        </w:rPr>
        <w:t>June 2009 – March 2010</w:t>
      </w:r>
    </w:p>
    <w:p w14:paraId="3BDC23D2" w14:textId="4CCBF01A" w:rsidR="00BB7F39" w:rsidRPr="00BB7F39" w:rsidRDefault="00BB7F39" w:rsidP="00BB7F39">
      <w:pPr>
        <w:numPr>
          <w:ilvl w:val="0"/>
          <w:numId w:val="8"/>
        </w:numPr>
        <w:spacing w:after="0" w:line="240" w:lineRule="auto"/>
        <w:rPr>
          <w:sz w:val="22"/>
          <w:szCs w:val="22"/>
        </w:rPr>
      </w:pPr>
      <w:r w:rsidRPr="00BB7F39">
        <w:rPr>
          <w:sz w:val="22"/>
          <w:szCs w:val="22"/>
        </w:rPr>
        <w:t xml:space="preserve">Developed and maintained banking software solutions. </w:t>
      </w:r>
    </w:p>
    <w:p w14:paraId="07570C21" w14:textId="46C6E2B2" w:rsidR="00BB7F39" w:rsidRPr="00BB7F39" w:rsidRDefault="00BB7F39" w:rsidP="00BB7F39">
      <w:pPr>
        <w:numPr>
          <w:ilvl w:val="0"/>
          <w:numId w:val="8"/>
        </w:numPr>
        <w:spacing w:after="0" w:line="240" w:lineRule="auto"/>
        <w:rPr>
          <w:sz w:val="22"/>
          <w:szCs w:val="22"/>
        </w:rPr>
      </w:pPr>
      <w:r w:rsidRPr="00BB7F39">
        <w:rPr>
          <w:sz w:val="22"/>
          <w:szCs w:val="22"/>
        </w:rPr>
        <w:t xml:space="preserve">Produced technical documentation and system specifications. </w:t>
      </w:r>
    </w:p>
    <w:p w14:paraId="3179037D" w14:textId="56F3AAEB" w:rsidR="00BB7F39" w:rsidRPr="00BB7F39" w:rsidRDefault="00BB7F39" w:rsidP="00BB7F39">
      <w:pPr>
        <w:numPr>
          <w:ilvl w:val="0"/>
          <w:numId w:val="8"/>
        </w:numPr>
        <w:spacing w:after="0" w:line="240" w:lineRule="auto"/>
        <w:rPr>
          <w:sz w:val="22"/>
          <w:szCs w:val="22"/>
        </w:rPr>
      </w:pPr>
      <w:r w:rsidRPr="00BB7F39">
        <w:rPr>
          <w:sz w:val="22"/>
          <w:szCs w:val="22"/>
        </w:rPr>
        <w:t xml:space="preserve">Conducted testing, quality assurance, and performance optimization activities. </w:t>
      </w:r>
    </w:p>
    <w:p w14:paraId="0A87A06A" w14:textId="77777777" w:rsidR="00BB7F39" w:rsidRPr="00BB7F39" w:rsidRDefault="00000000" w:rsidP="00BB7F39">
      <w:pPr>
        <w:spacing w:after="0" w:line="240" w:lineRule="auto"/>
        <w:rPr>
          <w:sz w:val="22"/>
          <w:szCs w:val="22"/>
        </w:rPr>
      </w:pPr>
      <w:r>
        <w:rPr>
          <w:sz w:val="22"/>
          <w:szCs w:val="22"/>
        </w:rPr>
        <w:pict w14:anchorId="26B8C665">
          <v:rect id="_x0000_i1030" style="width:0;height:1.5pt" o:hralign="center" o:hrstd="t" o:hr="t" fillcolor="#a0a0a0" stroked="f"/>
        </w:pict>
      </w:r>
    </w:p>
    <w:p w14:paraId="1E174DF7" w14:textId="77777777" w:rsidR="00BB7F39" w:rsidRPr="00BB7F39" w:rsidRDefault="00BB7F39" w:rsidP="00BB7F39">
      <w:pPr>
        <w:spacing w:after="0" w:line="240" w:lineRule="auto"/>
        <w:rPr>
          <w:sz w:val="22"/>
          <w:szCs w:val="22"/>
        </w:rPr>
      </w:pPr>
    </w:p>
    <w:p w14:paraId="1021B95C" w14:textId="77777777" w:rsidR="00BB7F39" w:rsidRPr="00BB7F39" w:rsidRDefault="00BB7F39" w:rsidP="00BB7F39">
      <w:pPr>
        <w:spacing w:after="0" w:line="240" w:lineRule="auto"/>
        <w:rPr>
          <w:b/>
          <w:bCs/>
          <w:sz w:val="22"/>
          <w:szCs w:val="22"/>
        </w:rPr>
      </w:pPr>
      <w:r w:rsidRPr="00BB7F39">
        <w:rPr>
          <w:b/>
          <w:bCs/>
          <w:sz w:val="22"/>
          <w:szCs w:val="22"/>
        </w:rPr>
        <w:t>Retail Banking Application Support Analyst</w:t>
      </w:r>
    </w:p>
    <w:p w14:paraId="78D0B065" w14:textId="77777777" w:rsidR="00BB7F39" w:rsidRPr="00BB7F39" w:rsidRDefault="00BB7F39" w:rsidP="00BB7F39">
      <w:pPr>
        <w:spacing w:after="0" w:line="240" w:lineRule="auto"/>
        <w:rPr>
          <w:b/>
          <w:bCs/>
          <w:sz w:val="22"/>
          <w:szCs w:val="22"/>
        </w:rPr>
      </w:pPr>
      <w:r w:rsidRPr="00BB7F39">
        <w:rPr>
          <w:b/>
          <w:bCs/>
          <w:sz w:val="22"/>
          <w:szCs w:val="22"/>
        </w:rPr>
        <w:t>OCBC Bank, Singapore</w:t>
      </w:r>
    </w:p>
    <w:p w14:paraId="790C18CF" w14:textId="77777777" w:rsidR="00BB7F39" w:rsidRPr="00BB7F39" w:rsidRDefault="00BB7F39" w:rsidP="00BB7F39">
      <w:pPr>
        <w:spacing w:after="0" w:line="240" w:lineRule="auto"/>
        <w:rPr>
          <w:sz w:val="22"/>
          <w:szCs w:val="22"/>
        </w:rPr>
      </w:pPr>
      <w:r w:rsidRPr="00BB7F39">
        <w:rPr>
          <w:b/>
          <w:bCs/>
          <w:sz w:val="22"/>
          <w:szCs w:val="22"/>
        </w:rPr>
        <w:t>January 2008 – June 2009</w:t>
      </w:r>
    </w:p>
    <w:p w14:paraId="6020C2CB" w14:textId="7F16B24D" w:rsidR="00BB7F39" w:rsidRPr="00BB7F39" w:rsidRDefault="00BB7F39" w:rsidP="00BB7F39">
      <w:pPr>
        <w:numPr>
          <w:ilvl w:val="0"/>
          <w:numId w:val="9"/>
        </w:numPr>
        <w:spacing w:after="0" w:line="240" w:lineRule="auto"/>
        <w:rPr>
          <w:sz w:val="22"/>
          <w:szCs w:val="22"/>
        </w:rPr>
      </w:pPr>
      <w:r w:rsidRPr="00BB7F39">
        <w:rPr>
          <w:sz w:val="22"/>
          <w:szCs w:val="22"/>
        </w:rPr>
        <w:t xml:space="preserve">Supported retail banking applications and production systems. </w:t>
      </w:r>
    </w:p>
    <w:p w14:paraId="63DDE0DA" w14:textId="24C32F4E" w:rsidR="00BB7F39" w:rsidRPr="00BB7F39" w:rsidRDefault="00BB7F39" w:rsidP="00BB7F39">
      <w:pPr>
        <w:numPr>
          <w:ilvl w:val="0"/>
          <w:numId w:val="9"/>
        </w:numPr>
        <w:spacing w:after="0" w:line="240" w:lineRule="auto"/>
        <w:rPr>
          <w:sz w:val="22"/>
          <w:szCs w:val="22"/>
        </w:rPr>
      </w:pPr>
      <w:r w:rsidRPr="00BB7F39">
        <w:rPr>
          <w:sz w:val="22"/>
          <w:szCs w:val="22"/>
        </w:rPr>
        <w:t xml:space="preserve">Delivered enhancements for the Baby Bonus Project and retail banking services. </w:t>
      </w:r>
    </w:p>
    <w:p w14:paraId="5207F5BE" w14:textId="6EFA9C93" w:rsidR="00BB7F39" w:rsidRPr="00BB7F39" w:rsidRDefault="00BB7F39" w:rsidP="00BB7F39">
      <w:pPr>
        <w:numPr>
          <w:ilvl w:val="0"/>
          <w:numId w:val="9"/>
        </w:numPr>
        <w:spacing w:after="0" w:line="240" w:lineRule="auto"/>
        <w:rPr>
          <w:sz w:val="22"/>
          <w:szCs w:val="22"/>
        </w:rPr>
      </w:pPr>
      <w:r w:rsidRPr="00BB7F39">
        <w:rPr>
          <w:sz w:val="22"/>
          <w:szCs w:val="22"/>
        </w:rPr>
        <w:t xml:space="preserve">Coordinated SIT and UAT activities with business users. </w:t>
      </w:r>
    </w:p>
    <w:p w14:paraId="166B5F1B" w14:textId="1F559A0E" w:rsidR="00BB7F39" w:rsidRPr="00BB7F39" w:rsidRDefault="00BB7F39" w:rsidP="00BB7F39">
      <w:pPr>
        <w:numPr>
          <w:ilvl w:val="0"/>
          <w:numId w:val="9"/>
        </w:numPr>
        <w:spacing w:after="0" w:line="240" w:lineRule="auto"/>
        <w:rPr>
          <w:sz w:val="22"/>
          <w:szCs w:val="22"/>
        </w:rPr>
      </w:pPr>
      <w:r w:rsidRPr="00BB7F39">
        <w:rPr>
          <w:sz w:val="22"/>
          <w:szCs w:val="22"/>
        </w:rPr>
        <w:t xml:space="preserve">Supported Silverlake Integrated Banking System (SIBS) environments. </w:t>
      </w:r>
    </w:p>
    <w:p w14:paraId="302C438F" w14:textId="77777777" w:rsidR="00BB7F39" w:rsidRPr="00BB7F39" w:rsidRDefault="00000000" w:rsidP="00BB7F39">
      <w:pPr>
        <w:spacing w:after="0" w:line="240" w:lineRule="auto"/>
        <w:rPr>
          <w:sz w:val="22"/>
          <w:szCs w:val="22"/>
        </w:rPr>
      </w:pPr>
      <w:r>
        <w:rPr>
          <w:sz w:val="22"/>
          <w:szCs w:val="22"/>
        </w:rPr>
        <w:pict w14:anchorId="199FDB2C">
          <v:rect id="_x0000_i1031" style="width:0;height:1.5pt" o:hralign="center" o:hrstd="t" o:hr="t" fillcolor="#a0a0a0" stroked="f"/>
        </w:pict>
      </w:r>
    </w:p>
    <w:p w14:paraId="5997B399" w14:textId="77777777" w:rsidR="00BB7F39" w:rsidRPr="00BB7F39" w:rsidRDefault="00BB7F39" w:rsidP="00BB7F39">
      <w:pPr>
        <w:spacing w:after="0" w:line="240" w:lineRule="auto"/>
        <w:rPr>
          <w:sz w:val="22"/>
          <w:szCs w:val="22"/>
        </w:rPr>
      </w:pPr>
    </w:p>
    <w:p w14:paraId="2D2899FF" w14:textId="77777777" w:rsidR="00BB7F39" w:rsidRPr="00BB7F39" w:rsidRDefault="00BB7F39" w:rsidP="00BB7F39">
      <w:pPr>
        <w:spacing w:after="0" w:line="240" w:lineRule="auto"/>
        <w:rPr>
          <w:b/>
          <w:bCs/>
          <w:sz w:val="22"/>
          <w:szCs w:val="22"/>
        </w:rPr>
      </w:pPr>
      <w:r w:rsidRPr="00BB7F39">
        <w:rPr>
          <w:b/>
          <w:bCs/>
          <w:sz w:val="22"/>
          <w:szCs w:val="22"/>
        </w:rPr>
        <w:t>TECHNICAL SKILLS</w:t>
      </w:r>
    </w:p>
    <w:p w14:paraId="09A88556" w14:textId="77777777" w:rsidR="00BB7F39" w:rsidRPr="00BB7F39" w:rsidRDefault="00BB7F39" w:rsidP="00BB7F39">
      <w:pPr>
        <w:spacing w:after="0" w:line="240" w:lineRule="auto"/>
        <w:rPr>
          <w:sz w:val="22"/>
          <w:szCs w:val="22"/>
        </w:rPr>
      </w:pPr>
      <w:r w:rsidRPr="00BB7F39">
        <w:rPr>
          <w:b/>
          <w:bCs/>
          <w:sz w:val="22"/>
          <w:szCs w:val="22"/>
        </w:rPr>
        <w:t>Core Banking Platforms</w:t>
      </w:r>
    </w:p>
    <w:p w14:paraId="210FE27A" w14:textId="77777777" w:rsidR="00BB7F39" w:rsidRPr="00BB7F39" w:rsidRDefault="00BB7F39" w:rsidP="00BB7F39">
      <w:pPr>
        <w:numPr>
          <w:ilvl w:val="0"/>
          <w:numId w:val="10"/>
        </w:numPr>
        <w:spacing w:after="0" w:line="240" w:lineRule="auto"/>
        <w:rPr>
          <w:sz w:val="22"/>
          <w:szCs w:val="22"/>
        </w:rPr>
      </w:pPr>
      <w:r w:rsidRPr="00BB7F39">
        <w:rPr>
          <w:sz w:val="22"/>
          <w:szCs w:val="22"/>
        </w:rPr>
        <w:t>Silverlake Integrated Banking System (SIBS)</w:t>
      </w:r>
    </w:p>
    <w:p w14:paraId="79701891" w14:textId="77777777" w:rsidR="00BB7F39" w:rsidRPr="00BB7F39" w:rsidRDefault="00BB7F39" w:rsidP="00BB7F39">
      <w:pPr>
        <w:spacing w:after="0" w:line="240" w:lineRule="auto"/>
        <w:rPr>
          <w:sz w:val="22"/>
          <w:szCs w:val="22"/>
        </w:rPr>
      </w:pPr>
      <w:r w:rsidRPr="00BB7F39">
        <w:rPr>
          <w:b/>
          <w:bCs/>
          <w:sz w:val="22"/>
          <w:szCs w:val="22"/>
        </w:rPr>
        <w:t>Programming Languages</w:t>
      </w:r>
    </w:p>
    <w:p w14:paraId="5C6B5FFF" w14:textId="77777777" w:rsidR="00BB7F39" w:rsidRPr="00BB7F39" w:rsidRDefault="00BB7F39" w:rsidP="00BB7F39">
      <w:pPr>
        <w:numPr>
          <w:ilvl w:val="0"/>
          <w:numId w:val="11"/>
        </w:numPr>
        <w:spacing w:after="0" w:line="240" w:lineRule="auto"/>
        <w:rPr>
          <w:sz w:val="22"/>
          <w:szCs w:val="22"/>
        </w:rPr>
      </w:pPr>
      <w:r w:rsidRPr="00BB7F39">
        <w:rPr>
          <w:sz w:val="22"/>
          <w:szCs w:val="22"/>
        </w:rPr>
        <w:t>RPG/400</w:t>
      </w:r>
    </w:p>
    <w:p w14:paraId="1E4E9414" w14:textId="77777777" w:rsidR="00BB7F39" w:rsidRPr="00BB7F39" w:rsidRDefault="00BB7F39" w:rsidP="00BB7F39">
      <w:pPr>
        <w:numPr>
          <w:ilvl w:val="0"/>
          <w:numId w:val="11"/>
        </w:numPr>
        <w:spacing w:after="0" w:line="240" w:lineRule="auto"/>
        <w:rPr>
          <w:sz w:val="22"/>
          <w:szCs w:val="22"/>
        </w:rPr>
      </w:pPr>
      <w:r w:rsidRPr="00BB7F39">
        <w:rPr>
          <w:sz w:val="22"/>
          <w:szCs w:val="22"/>
        </w:rPr>
        <w:t>RPG ILE</w:t>
      </w:r>
    </w:p>
    <w:p w14:paraId="47937FF5" w14:textId="77777777" w:rsidR="00BB7F39" w:rsidRPr="00BB7F39" w:rsidRDefault="00BB7F39" w:rsidP="00BB7F39">
      <w:pPr>
        <w:numPr>
          <w:ilvl w:val="0"/>
          <w:numId w:val="11"/>
        </w:numPr>
        <w:spacing w:after="0" w:line="240" w:lineRule="auto"/>
        <w:rPr>
          <w:sz w:val="22"/>
          <w:szCs w:val="22"/>
        </w:rPr>
      </w:pPr>
      <w:r w:rsidRPr="00BB7F39">
        <w:rPr>
          <w:sz w:val="22"/>
          <w:szCs w:val="22"/>
        </w:rPr>
        <w:t>CL</w:t>
      </w:r>
    </w:p>
    <w:p w14:paraId="00A0B8CB" w14:textId="77777777" w:rsidR="00BB7F39" w:rsidRPr="00BB7F39" w:rsidRDefault="00BB7F39" w:rsidP="00BB7F39">
      <w:pPr>
        <w:numPr>
          <w:ilvl w:val="0"/>
          <w:numId w:val="11"/>
        </w:numPr>
        <w:spacing w:after="0" w:line="240" w:lineRule="auto"/>
        <w:rPr>
          <w:sz w:val="22"/>
          <w:szCs w:val="22"/>
        </w:rPr>
      </w:pPr>
      <w:r w:rsidRPr="00BB7F39">
        <w:rPr>
          <w:sz w:val="22"/>
          <w:szCs w:val="22"/>
        </w:rPr>
        <w:t>CLLE</w:t>
      </w:r>
    </w:p>
    <w:p w14:paraId="30DDEE9B" w14:textId="77777777" w:rsidR="00BB7F39" w:rsidRPr="00BB7F39" w:rsidRDefault="00BB7F39" w:rsidP="00BB7F39">
      <w:pPr>
        <w:numPr>
          <w:ilvl w:val="0"/>
          <w:numId w:val="11"/>
        </w:numPr>
        <w:spacing w:after="0" w:line="240" w:lineRule="auto"/>
        <w:rPr>
          <w:sz w:val="22"/>
          <w:szCs w:val="22"/>
        </w:rPr>
      </w:pPr>
      <w:r w:rsidRPr="00BB7F39">
        <w:rPr>
          <w:sz w:val="22"/>
          <w:szCs w:val="22"/>
        </w:rPr>
        <w:t>SQL</w:t>
      </w:r>
    </w:p>
    <w:p w14:paraId="4D178641" w14:textId="77777777" w:rsidR="00BB7F39" w:rsidRPr="00BB7F39" w:rsidRDefault="00BB7F39" w:rsidP="00BB7F39">
      <w:pPr>
        <w:spacing w:after="0" w:line="240" w:lineRule="auto"/>
        <w:rPr>
          <w:sz w:val="22"/>
          <w:szCs w:val="22"/>
        </w:rPr>
      </w:pPr>
      <w:r w:rsidRPr="00BB7F39">
        <w:rPr>
          <w:b/>
          <w:bCs/>
          <w:sz w:val="22"/>
          <w:szCs w:val="22"/>
        </w:rPr>
        <w:t>Database</w:t>
      </w:r>
    </w:p>
    <w:p w14:paraId="1A8637B5" w14:textId="77777777" w:rsidR="00BB7F39" w:rsidRPr="00BB7F39" w:rsidRDefault="00BB7F39" w:rsidP="00BB7F39">
      <w:pPr>
        <w:numPr>
          <w:ilvl w:val="0"/>
          <w:numId w:val="12"/>
        </w:numPr>
        <w:spacing w:after="0" w:line="240" w:lineRule="auto"/>
        <w:rPr>
          <w:sz w:val="22"/>
          <w:szCs w:val="22"/>
        </w:rPr>
      </w:pPr>
      <w:r w:rsidRPr="00BB7F39">
        <w:rPr>
          <w:sz w:val="22"/>
          <w:szCs w:val="22"/>
        </w:rPr>
        <w:t>DB2/400</w:t>
      </w:r>
    </w:p>
    <w:p w14:paraId="2A13CC82" w14:textId="77777777" w:rsidR="00BB7F39" w:rsidRPr="00BB7F39" w:rsidRDefault="00BB7F39" w:rsidP="00BB7F39">
      <w:pPr>
        <w:numPr>
          <w:ilvl w:val="0"/>
          <w:numId w:val="12"/>
        </w:numPr>
        <w:spacing w:after="0" w:line="240" w:lineRule="auto"/>
        <w:rPr>
          <w:sz w:val="22"/>
          <w:szCs w:val="22"/>
        </w:rPr>
      </w:pPr>
      <w:r w:rsidRPr="00BB7F39">
        <w:rPr>
          <w:sz w:val="22"/>
          <w:szCs w:val="22"/>
        </w:rPr>
        <w:t>SQL/400</w:t>
      </w:r>
    </w:p>
    <w:p w14:paraId="54996214" w14:textId="77777777" w:rsidR="00BB7F39" w:rsidRPr="00BB7F39" w:rsidRDefault="00BB7F39" w:rsidP="00BB7F39">
      <w:pPr>
        <w:spacing w:after="0" w:line="240" w:lineRule="auto"/>
        <w:rPr>
          <w:sz w:val="22"/>
          <w:szCs w:val="22"/>
        </w:rPr>
      </w:pPr>
      <w:r w:rsidRPr="00BB7F39">
        <w:rPr>
          <w:b/>
          <w:bCs/>
          <w:sz w:val="22"/>
          <w:szCs w:val="22"/>
        </w:rPr>
        <w:t>Platforms</w:t>
      </w:r>
    </w:p>
    <w:p w14:paraId="1B5484B7" w14:textId="77777777" w:rsidR="00BB7F39" w:rsidRPr="00BB7F39" w:rsidRDefault="00BB7F39" w:rsidP="00BB7F39">
      <w:pPr>
        <w:numPr>
          <w:ilvl w:val="0"/>
          <w:numId w:val="13"/>
        </w:numPr>
        <w:spacing w:after="0" w:line="240" w:lineRule="auto"/>
        <w:rPr>
          <w:sz w:val="22"/>
          <w:szCs w:val="22"/>
        </w:rPr>
      </w:pPr>
      <w:r w:rsidRPr="00BB7F39">
        <w:rPr>
          <w:sz w:val="22"/>
          <w:szCs w:val="22"/>
        </w:rPr>
        <w:t>IBM AS/400</w:t>
      </w:r>
    </w:p>
    <w:p w14:paraId="14742618" w14:textId="77777777" w:rsidR="00BB7F39" w:rsidRPr="00BB7F39" w:rsidRDefault="00BB7F39" w:rsidP="00BB7F39">
      <w:pPr>
        <w:numPr>
          <w:ilvl w:val="0"/>
          <w:numId w:val="13"/>
        </w:numPr>
        <w:spacing w:after="0" w:line="240" w:lineRule="auto"/>
        <w:rPr>
          <w:sz w:val="22"/>
          <w:szCs w:val="22"/>
        </w:rPr>
      </w:pPr>
      <w:r w:rsidRPr="00BB7F39">
        <w:rPr>
          <w:sz w:val="22"/>
          <w:szCs w:val="22"/>
        </w:rPr>
        <w:t>IBM iSeries</w:t>
      </w:r>
    </w:p>
    <w:p w14:paraId="46E61061" w14:textId="77777777" w:rsidR="00BB7F39" w:rsidRPr="00BB7F39" w:rsidRDefault="00BB7F39" w:rsidP="00BB7F39">
      <w:pPr>
        <w:spacing w:after="0" w:line="240" w:lineRule="auto"/>
        <w:rPr>
          <w:sz w:val="22"/>
          <w:szCs w:val="22"/>
        </w:rPr>
      </w:pPr>
      <w:r w:rsidRPr="00BB7F39">
        <w:rPr>
          <w:b/>
          <w:bCs/>
          <w:sz w:val="22"/>
          <w:szCs w:val="22"/>
        </w:rPr>
        <w:t>Testing &amp; Delivery</w:t>
      </w:r>
    </w:p>
    <w:p w14:paraId="030F32C8" w14:textId="77777777" w:rsidR="00BB7F39" w:rsidRPr="00BB7F39" w:rsidRDefault="00BB7F39" w:rsidP="00BB7F39">
      <w:pPr>
        <w:numPr>
          <w:ilvl w:val="0"/>
          <w:numId w:val="14"/>
        </w:numPr>
        <w:spacing w:after="0" w:line="240" w:lineRule="auto"/>
        <w:rPr>
          <w:sz w:val="22"/>
          <w:szCs w:val="22"/>
        </w:rPr>
      </w:pPr>
      <w:r w:rsidRPr="00BB7F39">
        <w:rPr>
          <w:sz w:val="22"/>
          <w:szCs w:val="22"/>
        </w:rPr>
        <w:t>SIT</w:t>
      </w:r>
    </w:p>
    <w:p w14:paraId="791BD874" w14:textId="77777777" w:rsidR="00BB7F39" w:rsidRPr="00BB7F39" w:rsidRDefault="00BB7F39" w:rsidP="00BB7F39">
      <w:pPr>
        <w:numPr>
          <w:ilvl w:val="0"/>
          <w:numId w:val="14"/>
        </w:numPr>
        <w:spacing w:after="0" w:line="240" w:lineRule="auto"/>
        <w:rPr>
          <w:sz w:val="22"/>
          <w:szCs w:val="22"/>
        </w:rPr>
      </w:pPr>
      <w:r w:rsidRPr="00BB7F39">
        <w:rPr>
          <w:sz w:val="22"/>
          <w:szCs w:val="22"/>
        </w:rPr>
        <w:t>UAT</w:t>
      </w:r>
    </w:p>
    <w:p w14:paraId="3C4BC404" w14:textId="77777777" w:rsidR="00BB7F39" w:rsidRPr="00BB7F39" w:rsidRDefault="00BB7F39" w:rsidP="00BB7F39">
      <w:pPr>
        <w:numPr>
          <w:ilvl w:val="0"/>
          <w:numId w:val="14"/>
        </w:numPr>
        <w:spacing w:after="0" w:line="240" w:lineRule="auto"/>
        <w:rPr>
          <w:sz w:val="22"/>
          <w:szCs w:val="22"/>
        </w:rPr>
      </w:pPr>
      <w:r w:rsidRPr="00BB7F39">
        <w:rPr>
          <w:sz w:val="22"/>
          <w:szCs w:val="22"/>
        </w:rPr>
        <w:t>Production Deployment</w:t>
      </w:r>
    </w:p>
    <w:p w14:paraId="41ABB12F" w14:textId="77777777" w:rsidR="00BB7F39" w:rsidRPr="00BB7F39" w:rsidRDefault="00BB7F39" w:rsidP="00BB7F39">
      <w:pPr>
        <w:numPr>
          <w:ilvl w:val="0"/>
          <w:numId w:val="14"/>
        </w:numPr>
        <w:spacing w:after="0" w:line="240" w:lineRule="auto"/>
        <w:rPr>
          <w:sz w:val="22"/>
          <w:szCs w:val="22"/>
        </w:rPr>
      </w:pPr>
      <w:r w:rsidRPr="00BB7F39">
        <w:rPr>
          <w:sz w:val="22"/>
          <w:szCs w:val="22"/>
        </w:rPr>
        <w:t>Change Management</w:t>
      </w:r>
    </w:p>
    <w:p w14:paraId="72B928D8" w14:textId="77777777" w:rsidR="00BB7F39" w:rsidRPr="00BB7F39" w:rsidRDefault="00BB7F39" w:rsidP="00BB7F39">
      <w:pPr>
        <w:numPr>
          <w:ilvl w:val="0"/>
          <w:numId w:val="14"/>
        </w:numPr>
        <w:spacing w:after="0" w:line="240" w:lineRule="auto"/>
        <w:rPr>
          <w:sz w:val="22"/>
          <w:szCs w:val="22"/>
        </w:rPr>
      </w:pPr>
      <w:r w:rsidRPr="00BB7F39">
        <w:rPr>
          <w:sz w:val="22"/>
          <w:szCs w:val="22"/>
        </w:rPr>
        <w:t>Incident Management</w:t>
      </w:r>
    </w:p>
    <w:p w14:paraId="4460DF54" w14:textId="77777777" w:rsidR="00BB7F39" w:rsidRPr="00BB7F39" w:rsidRDefault="00000000" w:rsidP="00BB7F39">
      <w:pPr>
        <w:spacing w:after="0" w:line="240" w:lineRule="auto"/>
        <w:rPr>
          <w:sz w:val="22"/>
          <w:szCs w:val="22"/>
        </w:rPr>
      </w:pPr>
      <w:r>
        <w:rPr>
          <w:sz w:val="22"/>
          <w:szCs w:val="22"/>
        </w:rPr>
        <w:pict w14:anchorId="24A7EF98">
          <v:rect id="_x0000_i1032" style="width:0;height:1.5pt" o:hralign="center" o:hrstd="t" o:hr="t" fillcolor="#a0a0a0" stroked="f"/>
        </w:pict>
      </w:r>
    </w:p>
    <w:p w14:paraId="2BC90CD2" w14:textId="77777777" w:rsidR="00BB7F39" w:rsidRPr="00BB7F39" w:rsidRDefault="00BB7F39" w:rsidP="00BB7F39">
      <w:pPr>
        <w:spacing w:after="0" w:line="240" w:lineRule="auto"/>
        <w:rPr>
          <w:sz w:val="22"/>
          <w:szCs w:val="22"/>
        </w:rPr>
      </w:pPr>
    </w:p>
    <w:p w14:paraId="536472E7" w14:textId="77777777" w:rsidR="00BB7F39" w:rsidRPr="00BB7F39" w:rsidRDefault="00BB7F39" w:rsidP="00BB7F39">
      <w:pPr>
        <w:spacing w:after="0" w:line="240" w:lineRule="auto"/>
        <w:rPr>
          <w:b/>
          <w:bCs/>
          <w:sz w:val="22"/>
          <w:szCs w:val="22"/>
        </w:rPr>
      </w:pPr>
      <w:r w:rsidRPr="00BB7F39">
        <w:rPr>
          <w:b/>
          <w:bCs/>
          <w:sz w:val="22"/>
          <w:szCs w:val="22"/>
        </w:rPr>
        <w:t>EDUCATION</w:t>
      </w:r>
    </w:p>
    <w:p w14:paraId="4F98FC81" w14:textId="4EE6200E" w:rsidR="00BB7F39" w:rsidRPr="00BB7F39" w:rsidRDefault="00BB7F39" w:rsidP="00BB7F39">
      <w:pPr>
        <w:spacing w:after="0" w:line="240" w:lineRule="auto"/>
        <w:rPr>
          <w:sz w:val="22"/>
          <w:szCs w:val="22"/>
        </w:rPr>
      </w:pPr>
      <w:r w:rsidRPr="00BB7F39">
        <w:rPr>
          <w:b/>
          <w:bCs/>
          <w:sz w:val="22"/>
          <w:szCs w:val="22"/>
        </w:rPr>
        <w:t>Bachelor of Science in Electronics &amp; Communications Engineering</w:t>
      </w:r>
      <w:r w:rsidRPr="00BB7F39">
        <w:rPr>
          <w:sz w:val="22"/>
          <w:szCs w:val="22"/>
        </w:rPr>
        <w:br/>
        <w:t xml:space="preserve">1992 – 1997 </w:t>
      </w:r>
    </w:p>
    <w:p w14:paraId="3B1BD2FB" w14:textId="77777777" w:rsidR="00BB7F39" w:rsidRPr="00BB7F39" w:rsidRDefault="00000000" w:rsidP="00BB7F39">
      <w:pPr>
        <w:spacing w:after="0" w:line="240" w:lineRule="auto"/>
        <w:rPr>
          <w:sz w:val="22"/>
          <w:szCs w:val="22"/>
        </w:rPr>
      </w:pPr>
      <w:r>
        <w:rPr>
          <w:sz w:val="22"/>
          <w:szCs w:val="22"/>
        </w:rPr>
        <w:pict w14:anchorId="599F4E11">
          <v:rect id="_x0000_i1033" style="width:0;height:1.5pt" o:hralign="center" o:hrstd="t" o:hr="t" fillcolor="#a0a0a0" stroked="f"/>
        </w:pict>
      </w:r>
    </w:p>
    <w:sectPr w:rsidR="00BB7F39" w:rsidRPr="00BB7F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744F6"/>
    <w:multiLevelType w:val="multilevel"/>
    <w:tmpl w:val="8AD0B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5E0FF9"/>
    <w:multiLevelType w:val="multilevel"/>
    <w:tmpl w:val="C762B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1769C3"/>
    <w:multiLevelType w:val="multilevel"/>
    <w:tmpl w:val="36E8D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7D26F5"/>
    <w:multiLevelType w:val="multilevel"/>
    <w:tmpl w:val="9C9A4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531810"/>
    <w:multiLevelType w:val="multilevel"/>
    <w:tmpl w:val="9D462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DD5932"/>
    <w:multiLevelType w:val="multilevel"/>
    <w:tmpl w:val="1FD45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B016E2"/>
    <w:multiLevelType w:val="multilevel"/>
    <w:tmpl w:val="38603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8B2AD1"/>
    <w:multiLevelType w:val="multilevel"/>
    <w:tmpl w:val="C212B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057903"/>
    <w:multiLevelType w:val="multilevel"/>
    <w:tmpl w:val="933E4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7234AB"/>
    <w:multiLevelType w:val="multilevel"/>
    <w:tmpl w:val="9236B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71606E"/>
    <w:multiLevelType w:val="multilevel"/>
    <w:tmpl w:val="4D3C8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263958"/>
    <w:multiLevelType w:val="multilevel"/>
    <w:tmpl w:val="32289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726420"/>
    <w:multiLevelType w:val="multilevel"/>
    <w:tmpl w:val="DAD84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C93EF0"/>
    <w:multiLevelType w:val="multilevel"/>
    <w:tmpl w:val="797A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DE6E61"/>
    <w:multiLevelType w:val="multilevel"/>
    <w:tmpl w:val="C30E8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4754365">
    <w:abstractNumId w:val="6"/>
  </w:num>
  <w:num w:numId="2" w16cid:durableId="1589968980">
    <w:abstractNumId w:val="4"/>
  </w:num>
  <w:num w:numId="3" w16cid:durableId="1695616860">
    <w:abstractNumId w:val="7"/>
  </w:num>
  <w:num w:numId="4" w16cid:durableId="45030187">
    <w:abstractNumId w:val="13"/>
  </w:num>
  <w:num w:numId="5" w16cid:durableId="1749036306">
    <w:abstractNumId w:val="0"/>
  </w:num>
  <w:num w:numId="6" w16cid:durableId="830372524">
    <w:abstractNumId w:val="11"/>
  </w:num>
  <w:num w:numId="7" w16cid:durableId="1880360888">
    <w:abstractNumId w:val="14"/>
  </w:num>
  <w:num w:numId="8" w16cid:durableId="1373457051">
    <w:abstractNumId w:val="5"/>
  </w:num>
  <w:num w:numId="9" w16cid:durableId="1498612133">
    <w:abstractNumId w:val="12"/>
  </w:num>
  <w:num w:numId="10" w16cid:durableId="1461071182">
    <w:abstractNumId w:val="9"/>
  </w:num>
  <w:num w:numId="11" w16cid:durableId="347876789">
    <w:abstractNumId w:val="2"/>
  </w:num>
  <w:num w:numId="12" w16cid:durableId="1961455187">
    <w:abstractNumId w:val="1"/>
  </w:num>
  <w:num w:numId="13" w16cid:durableId="1994872201">
    <w:abstractNumId w:val="8"/>
  </w:num>
  <w:num w:numId="14" w16cid:durableId="1444424087">
    <w:abstractNumId w:val="3"/>
  </w:num>
  <w:num w:numId="15" w16cid:durableId="18837114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F39"/>
    <w:rsid w:val="001142DD"/>
    <w:rsid w:val="00494E89"/>
    <w:rsid w:val="005F72CF"/>
    <w:rsid w:val="007254C1"/>
    <w:rsid w:val="00BB7F39"/>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569B4"/>
  <w15:chartTrackingRefBased/>
  <w15:docId w15:val="{AA8ED5E2-9CBF-45E5-B867-BA3C32268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7F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7F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7F3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7F3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7F3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7F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F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F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F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F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7F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7F3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7F3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7F3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7F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7F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7F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7F39"/>
    <w:rPr>
      <w:rFonts w:eastAsiaTheme="majorEastAsia" w:cstheme="majorBidi"/>
      <w:color w:val="272727" w:themeColor="text1" w:themeTint="D8"/>
    </w:rPr>
  </w:style>
  <w:style w:type="paragraph" w:styleId="Title">
    <w:name w:val="Title"/>
    <w:basedOn w:val="Normal"/>
    <w:next w:val="Normal"/>
    <w:link w:val="TitleChar"/>
    <w:uiPriority w:val="10"/>
    <w:qFormat/>
    <w:rsid w:val="00BB7F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F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F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F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F39"/>
    <w:pPr>
      <w:spacing w:before="160"/>
      <w:jc w:val="center"/>
    </w:pPr>
    <w:rPr>
      <w:i/>
      <w:iCs/>
      <w:color w:val="404040" w:themeColor="text1" w:themeTint="BF"/>
    </w:rPr>
  </w:style>
  <w:style w:type="character" w:customStyle="1" w:styleId="QuoteChar">
    <w:name w:val="Quote Char"/>
    <w:basedOn w:val="DefaultParagraphFont"/>
    <w:link w:val="Quote"/>
    <w:uiPriority w:val="29"/>
    <w:rsid w:val="00BB7F39"/>
    <w:rPr>
      <w:i/>
      <w:iCs/>
      <w:color w:val="404040" w:themeColor="text1" w:themeTint="BF"/>
    </w:rPr>
  </w:style>
  <w:style w:type="paragraph" w:styleId="ListParagraph">
    <w:name w:val="List Paragraph"/>
    <w:basedOn w:val="Normal"/>
    <w:uiPriority w:val="34"/>
    <w:qFormat/>
    <w:rsid w:val="00BB7F39"/>
    <w:pPr>
      <w:ind w:left="720"/>
      <w:contextualSpacing/>
    </w:pPr>
  </w:style>
  <w:style w:type="character" w:styleId="IntenseEmphasis">
    <w:name w:val="Intense Emphasis"/>
    <w:basedOn w:val="DefaultParagraphFont"/>
    <w:uiPriority w:val="21"/>
    <w:qFormat/>
    <w:rsid w:val="00BB7F39"/>
    <w:rPr>
      <w:i/>
      <w:iCs/>
      <w:color w:val="2F5496" w:themeColor="accent1" w:themeShade="BF"/>
    </w:rPr>
  </w:style>
  <w:style w:type="paragraph" w:styleId="IntenseQuote">
    <w:name w:val="Intense Quote"/>
    <w:basedOn w:val="Normal"/>
    <w:next w:val="Normal"/>
    <w:link w:val="IntenseQuoteChar"/>
    <w:uiPriority w:val="30"/>
    <w:qFormat/>
    <w:rsid w:val="00BB7F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7F39"/>
    <w:rPr>
      <w:i/>
      <w:iCs/>
      <w:color w:val="2F5496" w:themeColor="accent1" w:themeShade="BF"/>
    </w:rPr>
  </w:style>
  <w:style w:type="character" w:styleId="IntenseReference">
    <w:name w:val="Intense Reference"/>
    <w:basedOn w:val="DefaultParagraphFont"/>
    <w:uiPriority w:val="32"/>
    <w:qFormat/>
    <w:rsid w:val="00BB7F39"/>
    <w:rPr>
      <w:b/>
      <w:bCs/>
      <w:smallCaps/>
      <w:color w:val="2F5496" w:themeColor="accent1" w:themeShade="BF"/>
      <w:spacing w:val="5"/>
    </w:rPr>
  </w:style>
  <w:style w:type="character" w:styleId="Hyperlink">
    <w:name w:val="Hyperlink"/>
    <w:basedOn w:val="DefaultParagraphFont"/>
    <w:uiPriority w:val="99"/>
    <w:unhideWhenUsed/>
    <w:rsid w:val="00BB7F39"/>
    <w:rPr>
      <w:color w:val="0563C1" w:themeColor="hyperlink"/>
      <w:u w:val="single"/>
    </w:rPr>
  </w:style>
  <w:style w:type="character" w:styleId="UnresolvedMention">
    <w:name w:val="Unresolved Mention"/>
    <w:basedOn w:val="DefaultParagraphFont"/>
    <w:uiPriority w:val="99"/>
    <w:semiHidden/>
    <w:unhideWhenUsed/>
    <w:rsid w:val="00BB7F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702</Words>
  <Characters>4007</Characters>
  <Application>Microsoft Office Word</Application>
  <DocSecurity>0</DocSecurity>
  <Lines>33</Lines>
  <Paragraphs>9</Paragraphs>
  <ScaleCrop>false</ScaleCrop>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Danel Reyes</dc:creator>
  <cp:keywords/>
  <dc:description/>
  <cp:lastModifiedBy>Marco Danel Reyes</cp:lastModifiedBy>
  <cp:revision>3</cp:revision>
  <dcterms:created xsi:type="dcterms:W3CDTF">2026-11-02T01:41:00Z</dcterms:created>
  <dcterms:modified xsi:type="dcterms:W3CDTF">2026-11-05T07:30:00Z</dcterms:modified>
</cp:coreProperties>
</file>